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AFF" w:rsidRPr="005D0E33" w:rsidRDefault="00014AFF" w:rsidP="00531476">
      <w:pPr>
        <w:rPr>
          <w:color w:val="FF0000"/>
        </w:rPr>
      </w:pPr>
      <w:bookmarkStart w:id="0" w:name="_Toc199746118"/>
      <w:bookmarkStart w:id="1" w:name="_Toc203631446"/>
      <w:bookmarkStart w:id="2" w:name="_Toc239997831"/>
      <w:bookmarkStart w:id="3" w:name="_Toc239999196"/>
      <w:r w:rsidRPr="005D0E33">
        <w:rPr>
          <w:color w:val="FF0000"/>
        </w:rPr>
        <w:t>Wie Sie die Kunst der Kommunikation lernen</w:t>
      </w:r>
      <w:bookmarkEnd w:id="0"/>
      <w:bookmarkEnd w:id="1"/>
      <w:bookmarkEnd w:id="2"/>
      <w:bookmarkEnd w:id="3"/>
    </w:p>
    <w:p w:rsidR="00014AFF" w:rsidRDefault="00014AFF">
      <w:pPr>
        <w:pStyle w:val="Flietext"/>
        <w:rPr>
          <w:u w:val="single"/>
        </w:rPr>
      </w:pPr>
      <w:r>
        <w:t xml:space="preserve">Versuchen Sie einmal „nein“ in zwölf verschiedenen Nuancen zu äußern. Einfach, oder? Ein „nein“ kann „ja“ bedeuten, es kann ein „vielleicht“ sein, „lass mich in Ruhe“ heißen oder auch „Du nervst mich“ aussagen. Was der „Sender“ mit seinem „Nein“ wirklich meint, erschließt sich erst durch die nonverbale Kommunikation, die jeweilige Situation und das Umfeld. </w:t>
      </w:r>
    </w:p>
    <w:p w:rsidR="00014AFF" w:rsidRDefault="00014AFF">
      <w:pPr>
        <w:pStyle w:val="Flietext"/>
      </w:pPr>
      <w:r>
        <w:t xml:space="preserve">Auch ein und derselbe Satz kann ganz unterschiedliche Dinge implizieren. Lesen Sie einfach einmal folgenden Satz, den ein Arbeitgeber </w:t>
      </w:r>
      <w:r w:rsidR="00977753">
        <w:t>-</w:t>
      </w:r>
      <w:r>
        <w:t xml:space="preserve"> kommunikationspsychologisch der „Sender“ - zu seinem Angestellten </w:t>
      </w:r>
      <w:r w:rsidR="00977753">
        <w:t>-</w:t>
      </w:r>
      <w:r>
        <w:t xml:space="preserve"> dem „Empfänger“ - sagt:</w:t>
      </w:r>
    </w:p>
    <w:p w:rsidR="00014AFF" w:rsidRPr="004F710E" w:rsidRDefault="00014AFF" w:rsidP="004F710E">
      <w:pPr>
        <w:pStyle w:val="Flietext"/>
        <w:rPr>
          <w:rStyle w:val="emphasis"/>
        </w:rPr>
      </w:pPr>
      <w:r w:rsidRPr="004F710E">
        <w:rPr>
          <w:rStyle w:val="emphasis"/>
        </w:rPr>
        <w:t xml:space="preserve">„Es wäre schön, wenn Sie heute etwas länger bleiben könnten.“ </w:t>
      </w:r>
    </w:p>
    <w:p w:rsidR="00014AFF" w:rsidRDefault="00014AFF">
      <w:pPr>
        <w:pStyle w:val="Flietext"/>
      </w:pPr>
      <w:r>
        <w:t xml:space="preserve">Handelt es sich um eine freundliche Bitte? Die unmissverständliche Aufforderung, endlich einmal so lange zu arbeiten, wie alle anderen auch? Nicht nur der Sender einer Nachricht, auch </w:t>
      </w:r>
      <w:r w:rsidR="000E39F3">
        <w:t>der</w:t>
      </w:r>
      <w:r>
        <w:t xml:space="preserve"> Empfänger besitzt Spielraum beim Aufnehmen von Botschaften. Ein und derselbe Satz kann nicht nur Verschiedenes bedeuten, er kann auch völlig unterschiedliche, geradezu konträre Reaktionen auslösen: </w:t>
      </w:r>
    </w:p>
    <w:p w:rsidR="00014AFF" w:rsidRPr="004F710E" w:rsidRDefault="00014AFF" w:rsidP="00E74161">
      <w:pPr>
        <w:pStyle w:val="Flietext"/>
        <w:rPr>
          <w:rStyle w:val="emphasis"/>
        </w:rPr>
      </w:pPr>
      <w:r>
        <w:t xml:space="preserve">Machen Sie sich bewusst, welche Faktoren auf den Kommunikationsprozess einwirken. Dies hilft Ihnen, Situationen besser zu analysieren. Als Empfänger einer Nachricht müssen Sie diese decodieren, also entschlüsseln. </w:t>
      </w:r>
    </w:p>
    <w:p w:rsidR="00BF47D1" w:rsidRPr="00531476" w:rsidRDefault="00BF47D1" w:rsidP="00531476">
      <w:pPr>
        <w:rPr>
          <w:color w:val="0070C0"/>
        </w:rPr>
      </w:pPr>
      <w:bookmarkStart w:id="4" w:name="_Toc199746119"/>
      <w:bookmarkStart w:id="5" w:name="_Toc203631447"/>
      <w:bookmarkStart w:id="6" w:name="_Toc239997832"/>
      <w:bookmarkStart w:id="7" w:name="_Toc239999197"/>
      <w:bookmarkStart w:id="8" w:name="_Toc199746120"/>
      <w:bookmarkStart w:id="9" w:name="_Toc203631448"/>
      <w:r w:rsidRPr="00531476">
        <w:rPr>
          <w:color w:val="0070C0"/>
        </w:rPr>
        <w:t xml:space="preserve">Auch ohne Worte sprechen. Man kann nicht </w:t>
      </w:r>
      <w:proofErr w:type="spellStart"/>
      <w:r w:rsidRPr="00531476">
        <w:rPr>
          <w:color w:val="0070C0"/>
        </w:rPr>
        <w:t>NICHT</w:t>
      </w:r>
      <w:proofErr w:type="spellEnd"/>
      <w:r w:rsidRPr="00531476">
        <w:rPr>
          <w:color w:val="0070C0"/>
        </w:rPr>
        <w:t xml:space="preserve"> kommunizieren</w:t>
      </w:r>
      <w:bookmarkEnd w:id="4"/>
      <w:bookmarkEnd w:id="5"/>
      <w:bookmarkEnd w:id="6"/>
      <w:bookmarkEnd w:id="7"/>
      <w:r w:rsidR="000E39F3">
        <w:rPr>
          <w:color w:val="0070C0"/>
        </w:rPr>
        <w:t>.</w:t>
      </w:r>
    </w:p>
    <w:p w:rsidR="00BF47D1" w:rsidRDefault="00BF47D1">
      <w:pPr>
        <w:pStyle w:val="Flietext"/>
      </w:pPr>
      <w:r>
        <w:t xml:space="preserve">Eine der Grundregeln der Kommunikation hat der Schweizer Psychotherapeut Paul </w:t>
      </w:r>
      <w:proofErr w:type="spellStart"/>
      <w:r>
        <w:t>Watzlawi</w:t>
      </w:r>
      <w:r w:rsidR="00E74161">
        <w:t>ck</w:t>
      </w:r>
      <w:proofErr w:type="spellEnd"/>
      <w:r w:rsidR="00E74161">
        <w:t xml:space="preserve"> in einem berühmt gewordenen </w:t>
      </w:r>
      <w:r>
        <w:t xml:space="preserve">Satz formuliert: </w:t>
      </w:r>
    </w:p>
    <w:p w:rsidR="00BF47D1" w:rsidRDefault="00BF47D1" w:rsidP="004F710E">
      <w:pPr>
        <w:pStyle w:val="Flietext"/>
        <w:shd w:val="clear" w:color="auto" w:fill="F3F3F3"/>
      </w:pPr>
      <w:r>
        <w:t xml:space="preserve">Man kann nicht </w:t>
      </w:r>
      <w:proofErr w:type="spellStart"/>
      <w:r>
        <w:t>NICHT</w:t>
      </w:r>
      <w:proofErr w:type="spellEnd"/>
      <w:r>
        <w:t xml:space="preserve"> kommunizieren. </w:t>
      </w:r>
    </w:p>
    <w:p w:rsidR="00BF47D1" w:rsidRDefault="00BF47D1">
      <w:pPr>
        <w:pStyle w:val="Flietext"/>
      </w:pPr>
      <w:r>
        <w:t xml:space="preserve">Oder anders formuliert: Alles ist Kommunikation. Selbst wer nichts sagt, sagt damit etwas aus - etwa dass seine Beziehung zum Sender der Botschaft gestört ist (Motto: „mit Dir rede ich nicht mehr!“). </w:t>
      </w:r>
    </w:p>
    <w:p w:rsidR="00BF47D1" w:rsidRDefault="00BF47D1" w:rsidP="00E74161">
      <w:pPr>
        <w:pStyle w:val="Flietext"/>
      </w:pPr>
      <w:r>
        <w:t xml:space="preserve">Darüber hinaus hat </w:t>
      </w:r>
      <w:proofErr w:type="spellStart"/>
      <w:r>
        <w:t>Watzlawick</w:t>
      </w:r>
      <w:proofErr w:type="spellEnd"/>
      <w:r>
        <w:t xml:space="preserve"> auch gleich festgestellt, dass jede Kommunikation einen Beziehungs- und einen Inhaltsaspekt hat. Dabei dominiert die Beziehung den Inhalt, nicht umgekehrt.</w:t>
      </w:r>
    </w:p>
    <w:p w:rsidR="00014AFF" w:rsidRPr="00531476" w:rsidRDefault="00014AFF" w:rsidP="00531476">
      <w:pPr>
        <w:rPr>
          <w:color w:val="0070C0"/>
        </w:rPr>
      </w:pPr>
      <w:bookmarkStart w:id="10" w:name="_Toc239997833"/>
      <w:bookmarkStart w:id="11" w:name="_Toc239999198"/>
      <w:r w:rsidRPr="00531476">
        <w:rPr>
          <w:color w:val="0070C0"/>
        </w:rPr>
        <w:t>Nachrichten sind quadratisch. Wie Sie alle Seiten einer Botschaft bewusst wahrnehmen</w:t>
      </w:r>
      <w:bookmarkEnd w:id="8"/>
      <w:bookmarkEnd w:id="9"/>
      <w:bookmarkEnd w:id="10"/>
      <w:bookmarkEnd w:id="11"/>
      <w:r w:rsidR="000E39F3">
        <w:rPr>
          <w:color w:val="0070C0"/>
        </w:rPr>
        <w:t>.</w:t>
      </w:r>
    </w:p>
    <w:p w:rsidR="00014AFF" w:rsidRPr="004F710E" w:rsidRDefault="00014AFF" w:rsidP="005346C3">
      <w:pPr>
        <w:pStyle w:val="Flietext"/>
        <w:rPr>
          <w:rStyle w:val="emphasis"/>
        </w:rPr>
      </w:pPr>
      <w:r w:rsidRPr="004F710E">
        <w:rPr>
          <w:rStyle w:val="emphasis"/>
        </w:rPr>
        <w:t>„Bitte hören Sie mir doch einmal einen Moment zu!“</w:t>
      </w:r>
    </w:p>
    <w:p w:rsidR="00014AFF" w:rsidRDefault="00014AFF">
      <w:pPr>
        <w:pStyle w:val="Flietext"/>
      </w:pPr>
      <w:r>
        <w:t xml:space="preserve">Stellen Sie sich einen Redner vor, mitten in einer Verkaufspräsentation. Er sagt etwas, da geht ein Raunen durch die Reihen. Dann folgen lautstarke Diskussionen. Dass der Redner das Konzept eines Online-Marktplatzes vorstellen wollte </w:t>
      </w:r>
      <w:r w:rsidR="00977753">
        <w:t>-</w:t>
      </w:r>
      <w:r>
        <w:t xml:space="preserve"> niemand interessiert das mehr. Wie kann er es schaffen, die Aufmerksamkeit des Publikums zurückzugewinnen?</w:t>
      </w:r>
    </w:p>
    <w:p w:rsidR="00014AFF" w:rsidRPr="00531476" w:rsidRDefault="00014AFF" w:rsidP="00531476">
      <w:pPr>
        <w:rPr>
          <w:color w:val="0070C0"/>
        </w:rPr>
      </w:pPr>
      <w:bookmarkStart w:id="12" w:name="_Toc199746121"/>
      <w:bookmarkStart w:id="13" w:name="_Toc203631449"/>
      <w:bookmarkStart w:id="14" w:name="_Toc239997834"/>
      <w:bookmarkStart w:id="15" w:name="_Toc239999199"/>
      <w:r w:rsidRPr="00531476">
        <w:rPr>
          <w:color w:val="0070C0"/>
        </w:rPr>
        <w:t>Verständlich sein. Wie Sie Aussagen klar gestalten und Missverständnisse vermeiden</w:t>
      </w:r>
      <w:bookmarkEnd w:id="12"/>
      <w:bookmarkEnd w:id="13"/>
      <w:bookmarkEnd w:id="14"/>
      <w:bookmarkEnd w:id="15"/>
      <w:r w:rsidR="000E39F3">
        <w:rPr>
          <w:color w:val="0070C0"/>
        </w:rPr>
        <w:t>.</w:t>
      </w:r>
    </w:p>
    <w:p w:rsidR="00014AFF" w:rsidRPr="004F710E" w:rsidRDefault="00014AFF" w:rsidP="000610DB">
      <w:pPr>
        <w:pStyle w:val="Flietext"/>
        <w:rPr>
          <w:rStyle w:val="emphasis"/>
        </w:rPr>
      </w:pPr>
      <w:r w:rsidRPr="004F710E">
        <w:rPr>
          <w:rStyle w:val="emphasis"/>
        </w:rPr>
        <w:t xml:space="preserve">„Das habe ich aber nicht so gemeint!“ </w:t>
      </w:r>
    </w:p>
    <w:p w:rsidR="00014AFF" w:rsidRDefault="00014AFF">
      <w:pPr>
        <w:pStyle w:val="Flietext"/>
      </w:pPr>
      <w:r>
        <w:t>Klingt vertraut?  Mit dieser Aussage kann sich jeder Mitarbeiter leicht rausreden.  Offen bleibt die Frage: Hat sich der Sender zunächst bewusst vage ausgedrückt oder herrscht Unsicherheit im Umgang mit dem Werkzeug Sprache? Manche Sprecher möchten sich nicht festlegen. Andere flüchten in ein Fachvokabular, das nur innerhalb einer bestimmten Berufsgruppe verstanden wird.</w:t>
      </w:r>
    </w:p>
    <w:p w:rsidR="00014AFF" w:rsidRDefault="00014AFF">
      <w:pPr>
        <w:pStyle w:val="Flietext"/>
      </w:pPr>
      <w:r>
        <w:t>Fatal sind unklare Botschaften, wenn eine Nachricht über mehrere Ecken verbreitet wird, etwa innerhalb einer Firma. Der übliche Weg offizieller Mitteilungen verläuft  Top-</w:t>
      </w:r>
      <w:proofErr w:type="spellStart"/>
      <w:r>
        <w:t>Bottom</w:t>
      </w:r>
      <w:proofErr w:type="spellEnd"/>
      <w:r>
        <w:t xml:space="preserve">, also von der Spitze nach unten. Das übliche Problem: Was oben gesagt wurde, kommt unten ganz anders an. Das haben sich die Herren und Damen Chefs </w:t>
      </w:r>
      <w:r w:rsidR="00977753">
        <w:t>-</w:t>
      </w:r>
      <w:r>
        <w:t xml:space="preserve"> die Sender </w:t>
      </w:r>
      <w:r w:rsidR="00977753">
        <w:t>-</w:t>
      </w:r>
      <w:r>
        <w:t xml:space="preserve"> oft selbst zuzuschreiben, beispielsweise wenn sie sehr komplexe Botschaften aussenden (lassen). </w:t>
      </w:r>
    </w:p>
    <w:p w:rsidR="00014AFF" w:rsidRDefault="00014AFF" w:rsidP="00E74161">
      <w:pPr>
        <w:pStyle w:val="Flietext"/>
      </w:pPr>
      <w:r>
        <w:t xml:space="preserve">Ihr Ziel als Überbringer und Vermittler von Botschaften sollte es sein, eine möglichst eindeutige Ausdrucksweise zu verwenden. Je klarer Ihre „Ansage“, desto größer die Chance, dass beim Empfänger die Essenz von dem ankommt, was Sie ausdrücken wollen.  </w:t>
      </w:r>
    </w:p>
    <w:p w:rsidR="00C73359" w:rsidRPr="00657492" w:rsidRDefault="00C73359" w:rsidP="00657492">
      <w:pPr>
        <w:rPr>
          <w:color w:val="0070C0"/>
        </w:rPr>
      </w:pPr>
      <w:bookmarkStart w:id="16" w:name="_Toc199746126"/>
      <w:bookmarkStart w:id="17" w:name="_Toc203631454"/>
      <w:bookmarkStart w:id="18" w:name="_Toc239997839"/>
      <w:bookmarkStart w:id="19" w:name="_Toc239999204"/>
      <w:bookmarkStart w:id="20" w:name="_Toc21290101"/>
      <w:bookmarkStart w:id="21" w:name="_Toc21318757"/>
      <w:bookmarkStart w:id="22" w:name="_Toc199746129"/>
      <w:bookmarkStart w:id="23" w:name="_Toc203631457"/>
      <w:r w:rsidRPr="00657492">
        <w:rPr>
          <w:color w:val="0070C0"/>
        </w:rPr>
        <w:lastRenderedPageBreak/>
        <w:t>Wie der Körper spricht. Und wie Sie andere damit bewegen.</w:t>
      </w:r>
      <w:bookmarkEnd w:id="16"/>
      <w:bookmarkEnd w:id="17"/>
      <w:bookmarkEnd w:id="18"/>
      <w:bookmarkEnd w:id="19"/>
      <w:r w:rsidRPr="00657492">
        <w:rPr>
          <w:color w:val="0070C0"/>
        </w:rPr>
        <w:t xml:space="preserve"> </w:t>
      </w:r>
    </w:p>
    <w:p w:rsidR="00C73359" w:rsidRDefault="00C73359">
      <w:pPr>
        <w:pStyle w:val="Flietext"/>
      </w:pPr>
      <w:r>
        <w:t xml:space="preserve">Manche Menschen sind objektiv betrachtet einfach superkompetent und wissen alles. Trotzdem hört ihnen keiner richtig zu. Die Kompetenz nimmt ihnen auch niemand wirklich ab. „Nein“, mäkeln die Zuhörer, „der wusste zwar viel, aber an dieser speziellen Stelle, da war sein Wissen eindeutig veraltet.“ </w:t>
      </w:r>
    </w:p>
    <w:p w:rsidR="00C73359" w:rsidRDefault="00C73359">
      <w:pPr>
        <w:pStyle w:val="Flietext"/>
      </w:pPr>
      <w:r>
        <w:t xml:space="preserve">Mit dem Thema Körpersprache und Kommunikation hat sich Michael </w:t>
      </w:r>
      <w:proofErr w:type="spellStart"/>
      <w:r>
        <w:t>Argyle</w:t>
      </w:r>
      <w:proofErr w:type="spellEnd"/>
      <w:r>
        <w:t xml:space="preserve"> - an der Oxford University tätiger Professor der Psychologie - beschäftigt. </w:t>
      </w:r>
    </w:p>
    <w:p w:rsidR="00C73359" w:rsidRPr="00657492" w:rsidRDefault="00C73359" w:rsidP="00657492">
      <w:pPr>
        <w:rPr>
          <w:color w:val="00B050"/>
        </w:rPr>
      </w:pPr>
      <w:bookmarkStart w:id="24" w:name="_Toc199746127"/>
      <w:bookmarkStart w:id="25" w:name="_Toc203631455"/>
      <w:bookmarkStart w:id="26" w:name="_Toc239997840"/>
      <w:bookmarkStart w:id="27" w:name="_Toc239999205"/>
      <w:r w:rsidRPr="00657492">
        <w:rPr>
          <w:color w:val="00B050"/>
        </w:rPr>
        <w:t>Blickkontakt. Nicht zu viel und nicht zu wenig</w:t>
      </w:r>
      <w:bookmarkEnd w:id="24"/>
      <w:bookmarkEnd w:id="25"/>
      <w:bookmarkEnd w:id="26"/>
      <w:bookmarkEnd w:id="27"/>
      <w:r w:rsidR="000E39F3">
        <w:rPr>
          <w:color w:val="00B050"/>
        </w:rPr>
        <w:t>.</w:t>
      </w:r>
    </w:p>
    <w:p w:rsidR="00C73359" w:rsidRDefault="00C73359">
      <w:pPr>
        <w:pStyle w:val="Flietext"/>
      </w:pPr>
      <w:r>
        <w:t xml:space="preserve">Fühlen Sie sich manchmal von stechenden Blicken verfolgt? Ein unangenehmes Gefühl! Die Forderung nach Blickkontakt kommen manche Menschen allzu verkrampft nach. Sie schauen dem anderen in die Augen, bis die eigenen anfangen zu tränen. Eine unnatürliche Situation, die dazu führt, dass keiner der Gesprächspartner sich wohl fühlt. Beim Blickkontakt ist die Dosierung wichtig. Und das bedeutet in unserem Kulturkreis: Nicht </w:t>
      </w:r>
      <w:proofErr w:type="spellStart"/>
      <w:r>
        <w:t>zuviel</w:t>
      </w:r>
      <w:proofErr w:type="spellEnd"/>
      <w:r>
        <w:t xml:space="preserve"> und nicht zu wenig. </w:t>
      </w:r>
    </w:p>
    <w:p w:rsidR="00C73359" w:rsidRPr="00657492" w:rsidRDefault="00C73359" w:rsidP="00657492">
      <w:pPr>
        <w:rPr>
          <w:color w:val="00B050"/>
        </w:rPr>
      </w:pPr>
      <w:bookmarkStart w:id="28" w:name="_Toc199746128"/>
      <w:bookmarkStart w:id="29" w:name="_Toc203631456"/>
      <w:bookmarkStart w:id="30" w:name="_Toc239997841"/>
      <w:bookmarkStart w:id="31" w:name="_Toc239999206"/>
      <w:r w:rsidRPr="00657492">
        <w:rPr>
          <w:color w:val="00B050"/>
        </w:rPr>
        <w:t>Spiel mit Nähe und Distanz: Synchronisieren von Bewegungen</w:t>
      </w:r>
      <w:bookmarkEnd w:id="28"/>
      <w:bookmarkEnd w:id="29"/>
      <w:bookmarkEnd w:id="30"/>
      <w:bookmarkEnd w:id="31"/>
      <w:r w:rsidR="000E39F3">
        <w:rPr>
          <w:color w:val="00B050"/>
        </w:rPr>
        <w:t>.</w:t>
      </w:r>
    </w:p>
    <w:p w:rsidR="00C73359" w:rsidRDefault="00C73359">
      <w:pPr>
        <w:pStyle w:val="Flietext"/>
      </w:pPr>
      <w:r>
        <w:t xml:space="preserve">In effektiven Gehaltsverhandlungen nähern sich Mitarbeiter und Vorgesetzter an. Nicht nur inhaltlich, auch körperlich. </w:t>
      </w:r>
      <w:r w:rsidR="000E39F3" w:rsidRPr="000E39F3">
        <w:t>Ein frisch verliebtes Paar kommt sich während seines liebevollen Geplänkels</w:t>
      </w:r>
      <w:r w:rsidR="000E39F3">
        <w:t xml:space="preserve"> </w:t>
      </w:r>
      <w:r w:rsidR="000E39F3" w:rsidRPr="000E39F3">
        <w:t>auch mit seinen Körpern ganz nahe, die Bewegungen sind beinahe synchron.</w:t>
      </w:r>
      <w:r w:rsidR="000E39F3">
        <w:t xml:space="preserve"> </w:t>
      </w:r>
      <w:r>
        <w:t xml:space="preserve">In Diskussionen gleicht sich die Gestik und Mimik der Gesprächspartner an, sobald in irgendeinem Punkt Übereinstimmung erzielt worden ist. Dann beugen sich die Teilnehmer vor, halten die Hände über den Tisch, rücken aufeinander zu. </w:t>
      </w:r>
    </w:p>
    <w:p w:rsidR="00014AFF" w:rsidRPr="00657492" w:rsidRDefault="00014AFF" w:rsidP="00657492">
      <w:pPr>
        <w:rPr>
          <w:color w:val="0070C0"/>
        </w:rPr>
      </w:pPr>
      <w:bookmarkStart w:id="32" w:name="_Toc239997842"/>
      <w:bookmarkStart w:id="33" w:name="_Toc239999207"/>
      <w:r w:rsidRPr="00657492">
        <w:rPr>
          <w:color w:val="0070C0"/>
        </w:rPr>
        <w:t xml:space="preserve">Interne Kommunikation </w:t>
      </w:r>
      <w:r w:rsidR="00977753" w:rsidRPr="00657492">
        <w:rPr>
          <w:color w:val="0070C0"/>
        </w:rPr>
        <w:t>-</w:t>
      </w:r>
      <w:r w:rsidRPr="00657492">
        <w:rPr>
          <w:color w:val="0070C0"/>
        </w:rPr>
        <w:t xml:space="preserve"> Alles für ein „offenes“ Unternehmen</w:t>
      </w:r>
      <w:bookmarkEnd w:id="20"/>
      <w:bookmarkEnd w:id="21"/>
      <w:bookmarkEnd w:id="22"/>
      <w:bookmarkEnd w:id="23"/>
      <w:bookmarkEnd w:id="32"/>
      <w:bookmarkEnd w:id="33"/>
      <w:r w:rsidR="000E39F3">
        <w:rPr>
          <w:color w:val="0070C0"/>
        </w:rPr>
        <w:t>.</w:t>
      </w:r>
    </w:p>
    <w:p w:rsidR="00014AFF" w:rsidRDefault="00014AFF" w:rsidP="002A612F">
      <w:pPr>
        <w:pStyle w:val="Flietext"/>
      </w:pPr>
      <w:r>
        <w:t xml:space="preserve">Sind unsere Arbeitsplätze sicher? Geht der Vorstand, kommt ein Neuer? Es tut der Stimmung im Unternehmen nicht gut, wenn die Mitarbeiter solche Nachrichten aus der Zeitung erfahren. Es heizt die Gerüchteküche an, dämmt die Lust am Arbeiten, senkt die Identifikation.  Mitarbeiter wollen in Unternehmensentscheidungen einbezogen werden, mitwirken, informiert sein. Sie müssen sich mit Produkten, Unternehmens-Visionen und Strategien identifizieren können </w:t>
      </w:r>
      <w:r w:rsidR="00977753">
        <w:t xml:space="preserve">- </w:t>
      </w:r>
      <w:r>
        <w:t>auf Team-, Abteilungs- und Unternehmensebene. Das bedeutet für Führungskräfte: Sie müssen Mitarbeiter systematisch informieren</w:t>
      </w:r>
      <w:r w:rsidR="002A612F">
        <w:t xml:space="preserve"> und auf dem Laufenden halten.</w:t>
      </w:r>
    </w:p>
    <w:p w:rsidR="00014AFF" w:rsidRPr="00F00ED4" w:rsidRDefault="00014AFF" w:rsidP="00F00ED4">
      <w:pPr>
        <w:rPr>
          <w:color w:val="0070C0"/>
        </w:rPr>
      </w:pPr>
      <w:bookmarkStart w:id="34" w:name="_Toc199746131"/>
      <w:bookmarkStart w:id="35" w:name="_Toc203631459"/>
      <w:bookmarkStart w:id="36" w:name="_Toc239997844"/>
      <w:bookmarkStart w:id="37" w:name="_Toc239999209"/>
      <w:r w:rsidRPr="00F00ED4">
        <w:rPr>
          <w:color w:val="0070C0"/>
        </w:rPr>
        <w:t>Kommunikation im Internet. Wie Worte, Farben und Schriften zusammen wirken.</w:t>
      </w:r>
      <w:bookmarkEnd w:id="34"/>
      <w:bookmarkEnd w:id="35"/>
      <w:bookmarkEnd w:id="36"/>
      <w:bookmarkEnd w:id="37"/>
    </w:p>
    <w:p w:rsidR="00014AFF" w:rsidRDefault="00014AFF">
      <w:pPr>
        <w:pStyle w:val="Flietext"/>
      </w:pPr>
      <w:r>
        <w:t xml:space="preserve">Eine E-Mail ist mehr als nur ein Text. Gleich, welche Worte Sie tippen, Sie schreiben auch immer zwischen den Zeilen. Dabei lassen Sie non-verbale Elemente sprechen, in Form von Schrift, Schriftgröße, Stil, Ausdruck, Umfang der Mail oder gestalterischen Elementen. </w:t>
      </w:r>
    </w:p>
    <w:p w:rsidR="00014AFF" w:rsidRDefault="00014AFF" w:rsidP="002A612F">
      <w:pPr>
        <w:pStyle w:val="Flietext"/>
      </w:pPr>
      <w:r>
        <w:t xml:space="preserve">Sie drücken auch eine Beziehung zum Empfänger aus. Selbst, wenn Sie Ihren Ansprechpartner noch nie gesehen haben, verbergen Sie unbewusste Botschaften in Ihrer Nachricht. </w:t>
      </w:r>
    </w:p>
    <w:p w:rsidR="00014AFF" w:rsidRPr="00F00ED4" w:rsidRDefault="00014AFF" w:rsidP="00F00ED4">
      <w:pPr>
        <w:rPr>
          <w:color w:val="FF0000"/>
        </w:rPr>
      </w:pPr>
      <w:bookmarkStart w:id="38" w:name="_Toc199746132"/>
      <w:bookmarkStart w:id="39" w:name="_Toc203631460"/>
      <w:bookmarkStart w:id="40" w:name="_Toc239997845"/>
      <w:bookmarkStart w:id="41" w:name="_Toc239999210"/>
      <w:r w:rsidRPr="00F00ED4">
        <w:rPr>
          <w:color w:val="FF0000"/>
        </w:rPr>
        <w:t>Erfolgreich präsentieren und moderieren</w:t>
      </w:r>
      <w:bookmarkEnd w:id="38"/>
      <w:bookmarkEnd w:id="39"/>
      <w:bookmarkEnd w:id="40"/>
      <w:bookmarkEnd w:id="41"/>
    </w:p>
    <w:p w:rsidR="00244289" w:rsidRDefault="00244289" w:rsidP="00244289">
      <w:r>
        <w:t>Finden Sie Ihren eigenen Präsentationsstil. Definieren Sie Ziele und entwickeln Sie ein Drehbuch</w:t>
      </w:r>
      <w:r w:rsidR="004E0342">
        <w:t>.</w:t>
      </w:r>
      <w:r>
        <w:t xml:space="preserve"> Verdeutlichen Sie </w:t>
      </w:r>
      <w:r w:rsidR="004E0342">
        <w:t xml:space="preserve">mit </w:t>
      </w:r>
      <w:r>
        <w:t xml:space="preserve">Visualisierungstechniken Ihre Aussagen und nutzen Sie Multimedia für eine bessere Wahrnehmung. </w:t>
      </w:r>
      <w:r w:rsidR="004E0342">
        <w:t>Wie erfahren Sie in diesem Kapitel.</w:t>
      </w:r>
    </w:p>
    <w:p w:rsidR="00014AFF" w:rsidRPr="00F00ED4" w:rsidRDefault="00014AFF" w:rsidP="00F00ED4">
      <w:pPr>
        <w:rPr>
          <w:color w:val="0070C0"/>
        </w:rPr>
      </w:pPr>
      <w:bookmarkStart w:id="42" w:name="_Toc199746133"/>
      <w:bookmarkStart w:id="43" w:name="_Toc203631461"/>
      <w:bookmarkStart w:id="44" w:name="_Toc239997846"/>
      <w:bookmarkStart w:id="45" w:name="_Toc239999211"/>
      <w:r w:rsidRPr="00F00ED4">
        <w:rPr>
          <w:color w:val="0070C0"/>
        </w:rPr>
        <w:t>Finden Sie Ihren eigenen Präsentationsstil</w:t>
      </w:r>
      <w:bookmarkEnd w:id="42"/>
      <w:bookmarkEnd w:id="43"/>
      <w:bookmarkEnd w:id="44"/>
      <w:bookmarkEnd w:id="45"/>
      <w:r w:rsidR="000E39F3">
        <w:rPr>
          <w:color w:val="0070C0"/>
        </w:rPr>
        <w:t>.</w:t>
      </w:r>
    </w:p>
    <w:p w:rsidR="00244289" w:rsidRDefault="00244289" w:rsidP="00244289">
      <w:pPr>
        <w:pStyle w:val="Flietext"/>
      </w:pPr>
      <w:r>
        <w:t xml:space="preserve">Wer sind Sie, wenn Sie präsentieren? Wie wirken Sie? Unsicher, souverän, überzeugend, dynamisch, witzig? Selbst, wenn Sie glauben, ganz genau zu wissen, wie Sie bei anderen ankommen, werden Sie so manche Überraschung erleben, wenn Sie einmal ein ehrliches Feedback einholen.  Das, was andere von uns wahrnehmen, entspricht nur teilweise dem, was wir glauben über uns zu wissen. </w:t>
      </w:r>
    </w:p>
    <w:p w:rsidR="00014AFF" w:rsidRPr="00F00ED4" w:rsidRDefault="00014AFF" w:rsidP="00F00ED4">
      <w:pPr>
        <w:rPr>
          <w:color w:val="00B050"/>
        </w:rPr>
      </w:pPr>
      <w:bookmarkStart w:id="46" w:name="_Toc199746134"/>
      <w:bookmarkStart w:id="47" w:name="_Toc203631462"/>
      <w:bookmarkStart w:id="48" w:name="_Toc239997847"/>
      <w:bookmarkStart w:id="49" w:name="_Toc239999212"/>
      <w:r w:rsidRPr="00F00ED4">
        <w:rPr>
          <w:color w:val="00B050"/>
        </w:rPr>
        <w:t>An Kritik wachsen. Lernen Sie durch faires Feedback.</w:t>
      </w:r>
      <w:bookmarkEnd w:id="46"/>
      <w:bookmarkEnd w:id="47"/>
      <w:bookmarkEnd w:id="48"/>
      <w:bookmarkEnd w:id="49"/>
    </w:p>
    <w:p w:rsidR="00014AFF" w:rsidRDefault="00014AFF">
      <w:pPr>
        <w:pStyle w:val="Flietext"/>
      </w:pPr>
      <w:r>
        <w:lastRenderedPageBreak/>
        <w:t>Ein ehrliches Feedback bringt für Sie oft überraschend neue Sichtweisen zutage. Es zeigt Ihnen Ihren so genannten „</w:t>
      </w:r>
      <w:r w:rsidRPr="005346C3">
        <w:rPr>
          <w:rStyle w:val="quote"/>
        </w:rPr>
        <w:t>blinden Fleck</w:t>
      </w:r>
      <w:r>
        <w:t xml:space="preserve">“. Dies ist der Bereich unserer Persönlichkeit, den nur andere sehen können, wir selbst jedoch nicht. „Entdeckt“ haben den blinden Fleck die Amerikaner Jo Luft und Harry Ingram, die das </w:t>
      </w:r>
      <w:proofErr w:type="spellStart"/>
      <w:r>
        <w:t>Johari</w:t>
      </w:r>
      <w:proofErr w:type="spellEnd"/>
      <w:r>
        <w:t xml:space="preserve">-Fenster entwickelt haben. </w:t>
      </w:r>
    </w:p>
    <w:p w:rsidR="00014AFF" w:rsidRDefault="00014AFF">
      <w:pPr>
        <w:pStyle w:val="Flietext"/>
      </w:pPr>
      <w:r>
        <w:t xml:space="preserve">Stellen Sie sich das </w:t>
      </w:r>
      <w:proofErr w:type="spellStart"/>
      <w:r>
        <w:t>Johari</w:t>
      </w:r>
      <w:proofErr w:type="spellEnd"/>
      <w:r>
        <w:t xml:space="preserve">-Fenster wie das Fenster eines Fachwerkhauses vor </w:t>
      </w:r>
      <w:r w:rsidR="00977753">
        <w:t>-</w:t>
      </w:r>
      <w:r>
        <w:t xml:space="preserve"> innen in vier Bereiche geteilt, die wiederum kleine Fenster bilden.</w:t>
      </w:r>
    </w:p>
    <w:p w:rsidR="00014AFF" w:rsidRDefault="009A0240">
      <w:pPr>
        <w:pStyle w:val="Flietext"/>
      </w:pPr>
      <w:r>
        <w:rPr>
          <w:noProof/>
          <w:lang w:val="de-AT" w:eastAsia="de-AT"/>
        </w:rPr>
        <w:drawing>
          <wp:inline distT="0" distB="0" distL="0" distR="0">
            <wp:extent cx="3611127" cy="2700000"/>
            <wp:effectExtent l="19050" t="0" r="8373" b="0"/>
            <wp:docPr id="5" name="Bild 5"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1"/>
                    <pic:cNvPicPr>
                      <a:picLocks noChangeAspect="1" noChangeArrowheads="1"/>
                    </pic:cNvPicPr>
                  </pic:nvPicPr>
                  <pic:blipFill>
                    <a:blip r:embed="rId8" cstate="print"/>
                    <a:srcRect/>
                    <a:stretch>
                      <a:fillRect/>
                    </a:stretch>
                  </pic:blipFill>
                  <pic:spPr bwMode="auto">
                    <a:xfrm>
                      <a:off x="0" y="0"/>
                      <a:ext cx="3611127" cy="2700000"/>
                    </a:xfrm>
                    <a:prstGeom prst="rect">
                      <a:avLst/>
                    </a:prstGeom>
                    <a:noFill/>
                    <a:ln w="9525">
                      <a:noFill/>
                      <a:miter lim="800000"/>
                      <a:headEnd/>
                      <a:tailEnd/>
                    </a:ln>
                  </pic:spPr>
                </pic:pic>
              </a:graphicData>
            </a:graphic>
          </wp:inline>
        </w:drawing>
      </w:r>
    </w:p>
    <w:p w:rsidR="00014AFF" w:rsidRPr="00F00ED4" w:rsidRDefault="00014AFF" w:rsidP="00F00ED4">
      <w:pPr>
        <w:rPr>
          <w:color w:val="00B050"/>
        </w:rPr>
      </w:pPr>
      <w:bookmarkStart w:id="50" w:name="_Toc17360697"/>
      <w:bookmarkStart w:id="51" w:name="_Toc18057334"/>
      <w:bookmarkStart w:id="52" w:name="_Toc18057442"/>
      <w:bookmarkStart w:id="53" w:name="_Toc18061805"/>
      <w:bookmarkStart w:id="54" w:name="_Toc18061954"/>
      <w:bookmarkStart w:id="55" w:name="_Toc199746135"/>
      <w:bookmarkStart w:id="56" w:name="_Toc203631463"/>
      <w:bookmarkStart w:id="57" w:name="_Toc239997848"/>
      <w:bookmarkStart w:id="58" w:name="_Toc239999213"/>
      <w:r w:rsidRPr="00F00ED4">
        <w:rPr>
          <w:color w:val="00B050"/>
        </w:rPr>
        <w:t>Goldene Regeln für ein faires Feedback</w:t>
      </w:r>
      <w:bookmarkEnd w:id="50"/>
      <w:bookmarkEnd w:id="51"/>
      <w:bookmarkEnd w:id="52"/>
      <w:bookmarkEnd w:id="53"/>
      <w:bookmarkEnd w:id="54"/>
      <w:bookmarkEnd w:id="55"/>
      <w:bookmarkEnd w:id="56"/>
      <w:bookmarkEnd w:id="57"/>
      <w:bookmarkEnd w:id="58"/>
      <w:r w:rsidR="000E39F3">
        <w:rPr>
          <w:color w:val="00B050"/>
        </w:rPr>
        <w:t>.</w:t>
      </w:r>
    </w:p>
    <w:p w:rsidR="00014AFF" w:rsidRDefault="00014AFF">
      <w:pPr>
        <w:pStyle w:val="Flietext"/>
      </w:pPr>
      <w:r>
        <w:t xml:space="preserve">Wenn Sie ein faires Feedback bekommen möchten, müssen Sie dieses auch selbst geben können. Ein faires Feedback ist immer produktiv und hat allein den Zweck, dem anderen zu helfen, besser zu werden und mehr über sich selbst hinzuzulernen. Folgende Feedback-Regeln gilt es dabei einzuhalten. </w:t>
      </w:r>
    </w:p>
    <w:p w:rsidR="00014AFF" w:rsidRPr="00F00ED4" w:rsidRDefault="00014AFF" w:rsidP="00F00ED4">
      <w:pPr>
        <w:rPr>
          <w:color w:val="00B050"/>
        </w:rPr>
      </w:pPr>
      <w:bookmarkStart w:id="59" w:name="_Toc199746157"/>
      <w:bookmarkStart w:id="60" w:name="_Toc203631469"/>
      <w:bookmarkStart w:id="61" w:name="_Toc239997854"/>
      <w:bookmarkStart w:id="62" w:name="_Toc239999219"/>
      <w:r w:rsidRPr="00F00ED4">
        <w:rPr>
          <w:color w:val="00B050"/>
        </w:rPr>
        <w:t>Schauen Sie genau hin - Die Redesituation analysieren</w:t>
      </w:r>
      <w:bookmarkEnd w:id="59"/>
      <w:bookmarkEnd w:id="60"/>
      <w:bookmarkEnd w:id="61"/>
      <w:bookmarkEnd w:id="62"/>
      <w:r w:rsidR="000E39F3">
        <w:rPr>
          <w:color w:val="00B050"/>
        </w:rPr>
        <w:t>.</w:t>
      </w:r>
    </w:p>
    <w:p w:rsidR="00014AFF" w:rsidRDefault="00014AFF">
      <w:pPr>
        <w:pStyle w:val="Flietext"/>
      </w:pPr>
      <w:r>
        <w:t>Jede Präsentationssituation ist anders und Sie müssen sich immer wieder neu darauf einstellen. Einige Grundelemente bleiben jedoch immer erhalten. So bestehen zwischen Präsentator, dem Thema und dem Publikum wechselseitige Beziehungen, die Sie vor der Rede analysieren sollten. Dabei hilft das so genannte Rededreieck. Dessen Eckpunkte sind die folgenden Beziehungen zwischen den teilnehmenden Parteien und dem Thema:</w:t>
      </w:r>
    </w:p>
    <w:p w:rsidR="00014AFF" w:rsidRDefault="009A0240">
      <w:pPr>
        <w:pStyle w:val="Flietext"/>
      </w:pPr>
      <w:r>
        <w:rPr>
          <w:noProof/>
          <w:lang w:val="de-AT" w:eastAsia="de-AT"/>
        </w:rPr>
        <w:drawing>
          <wp:inline distT="0" distB="0" distL="0" distR="0">
            <wp:extent cx="3895848" cy="2700000"/>
            <wp:effectExtent l="19050" t="0" r="9402" b="0"/>
            <wp:docPr id="7" name="Bild 7"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02"/>
                    <pic:cNvPicPr>
                      <a:picLocks noChangeAspect="1" noChangeArrowheads="1"/>
                    </pic:cNvPicPr>
                  </pic:nvPicPr>
                  <pic:blipFill>
                    <a:blip r:embed="rId9" cstate="print"/>
                    <a:srcRect/>
                    <a:stretch>
                      <a:fillRect/>
                    </a:stretch>
                  </pic:blipFill>
                  <pic:spPr bwMode="auto">
                    <a:xfrm>
                      <a:off x="0" y="0"/>
                      <a:ext cx="3895848" cy="2700000"/>
                    </a:xfrm>
                    <a:prstGeom prst="rect">
                      <a:avLst/>
                    </a:prstGeom>
                    <a:noFill/>
                    <a:ln w="9525">
                      <a:noFill/>
                      <a:miter lim="800000"/>
                      <a:headEnd/>
                      <a:tailEnd/>
                    </a:ln>
                  </pic:spPr>
                </pic:pic>
              </a:graphicData>
            </a:graphic>
          </wp:inline>
        </w:drawing>
      </w:r>
    </w:p>
    <w:p w:rsidR="00014AFF" w:rsidRPr="00F00ED4" w:rsidRDefault="00014AFF" w:rsidP="00F00ED4">
      <w:pPr>
        <w:rPr>
          <w:color w:val="0070C0"/>
        </w:rPr>
      </w:pPr>
      <w:bookmarkStart w:id="63" w:name="_Toc199746158"/>
      <w:bookmarkStart w:id="64" w:name="_Toc203631470"/>
      <w:bookmarkStart w:id="65" w:name="_Toc239997855"/>
      <w:bookmarkStart w:id="66" w:name="_Toc239999220"/>
      <w:r w:rsidRPr="00F00ED4">
        <w:rPr>
          <w:color w:val="0070C0"/>
        </w:rPr>
        <w:t>Definieren Sie Ziele und entwickeln Sie ein Drehbuch</w:t>
      </w:r>
      <w:bookmarkEnd w:id="63"/>
      <w:bookmarkEnd w:id="64"/>
      <w:bookmarkEnd w:id="65"/>
      <w:bookmarkEnd w:id="66"/>
      <w:r w:rsidR="000E39F3">
        <w:rPr>
          <w:color w:val="0070C0"/>
        </w:rPr>
        <w:t>.</w:t>
      </w:r>
    </w:p>
    <w:p w:rsidR="00D201E4" w:rsidRPr="00D201E4" w:rsidRDefault="00D201E4" w:rsidP="00D201E4">
      <w:r>
        <w:lastRenderedPageBreak/>
        <w:t>Sie wissen sicher, ob Sie primär informieren oder überzeugen möchten. Aber, was ist Ihr persönliches Ziel? Was möchten Sie mit der Präsentation erreichen? Beispiel: Klar ist, wie Sie das Produkt zum echten Knaller machen, denn Sie haben die zündende Idee für die Vermarktung im Internet. Jetzt gilt es, die anderen davon zu überzeugen: Ihren Chef, Ihr Team, die Auftraggeber, den Kunden.</w:t>
      </w:r>
    </w:p>
    <w:p w:rsidR="00014AFF" w:rsidRPr="009668DB" w:rsidRDefault="00014AFF" w:rsidP="009668DB">
      <w:pPr>
        <w:rPr>
          <w:color w:val="00B050"/>
        </w:rPr>
      </w:pPr>
      <w:r w:rsidRPr="009668DB">
        <w:rPr>
          <w:color w:val="00B050"/>
        </w:rPr>
        <w:t xml:space="preserve">Gruppendynamik: Vom Umgang mit Dauer-, Wechsel-, Distanz- und </w:t>
      </w:r>
      <w:proofErr w:type="spellStart"/>
      <w:r w:rsidRPr="009668DB">
        <w:rPr>
          <w:color w:val="00B050"/>
        </w:rPr>
        <w:t>Nähegruppen</w:t>
      </w:r>
      <w:proofErr w:type="spellEnd"/>
      <w:r w:rsidR="000E39F3">
        <w:rPr>
          <w:color w:val="00B050"/>
        </w:rPr>
        <w:t>.</w:t>
      </w:r>
    </w:p>
    <w:p w:rsidR="00014AFF" w:rsidRDefault="00014AFF">
      <w:pPr>
        <w:pStyle w:val="Flietext"/>
      </w:pPr>
      <w:r>
        <w:t xml:space="preserve">Nicht nur jeder Mensch, auch jede Gruppe hat ihren eigenen Charakter. Dieser kann sich im Laufe eines Vortrags oder Seminars ändern, je nach Verlauf. Dabei wirken verschiedene Kräfte zusammen. Der Ihnen bereits bekannte Friedemann Schultz von Thun hat vier Grundströmungen ausgemacht, die den Charakter von Personen, aber auch von Gruppen kennzeichnen. </w:t>
      </w:r>
    </w:p>
    <w:p w:rsidR="00014AFF" w:rsidRDefault="009A0240">
      <w:pPr>
        <w:pStyle w:val="Flietext"/>
      </w:pPr>
      <w:r>
        <w:rPr>
          <w:noProof/>
          <w:lang w:val="de-AT" w:eastAsia="de-AT"/>
        </w:rPr>
        <w:drawing>
          <wp:inline distT="0" distB="0" distL="0" distR="0">
            <wp:extent cx="3404593" cy="2700000"/>
            <wp:effectExtent l="19050" t="0" r="5357" b="0"/>
            <wp:docPr id="9" name="Bild 9" descr="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04"/>
                    <pic:cNvPicPr>
                      <a:picLocks noChangeAspect="1" noChangeArrowheads="1"/>
                    </pic:cNvPicPr>
                  </pic:nvPicPr>
                  <pic:blipFill>
                    <a:blip r:embed="rId10" cstate="print"/>
                    <a:srcRect/>
                    <a:stretch>
                      <a:fillRect/>
                    </a:stretch>
                  </pic:blipFill>
                  <pic:spPr bwMode="auto">
                    <a:xfrm>
                      <a:off x="0" y="0"/>
                      <a:ext cx="3404593" cy="2700000"/>
                    </a:xfrm>
                    <a:prstGeom prst="rect">
                      <a:avLst/>
                    </a:prstGeom>
                    <a:noFill/>
                    <a:ln w="9525">
                      <a:noFill/>
                      <a:miter lim="800000"/>
                      <a:headEnd/>
                      <a:tailEnd/>
                    </a:ln>
                  </pic:spPr>
                </pic:pic>
              </a:graphicData>
            </a:graphic>
          </wp:inline>
        </w:drawing>
      </w:r>
    </w:p>
    <w:p w:rsidR="00014AFF" w:rsidRPr="00460814" w:rsidRDefault="00014AFF" w:rsidP="00460814">
      <w:pPr>
        <w:rPr>
          <w:color w:val="00B050"/>
        </w:rPr>
      </w:pPr>
      <w:bookmarkStart w:id="67" w:name="_Toc199746202"/>
      <w:bookmarkStart w:id="68" w:name="_Toc203631488"/>
      <w:bookmarkStart w:id="69" w:name="_Toc239997873"/>
      <w:bookmarkStart w:id="70" w:name="_Toc239999238"/>
      <w:bookmarkStart w:id="71" w:name="_Toc17360736"/>
      <w:bookmarkStart w:id="72" w:name="_Toc18057427"/>
      <w:bookmarkStart w:id="73" w:name="_Toc18057532"/>
      <w:bookmarkStart w:id="74" w:name="_Toc18061897"/>
      <w:bookmarkStart w:id="75" w:name="_Toc18062046"/>
      <w:r w:rsidRPr="00460814">
        <w:rPr>
          <w:color w:val="00B050"/>
        </w:rPr>
        <w:t xml:space="preserve">Das Kompetenz-Dreieck </w:t>
      </w:r>
      <w:r w:rsidR="00977753" w:rsidRPr="00460814">
        <w:rPr>
          <w:color w:val="00B050"/>
        </w:rPr>
        <w:t>-</w:t>
      </w:r>
      <w:r w:rsidRPr="00460814">
        <w:rPr>
          <w:color w:val="00B050"/>
        </w:rPr>
        <w:t xml:space="preserve"> Das müssen Sie selbst einbringen</w:t>
      </w:r>
      <w:bookmarkEnd w:id="67"/>
      <w:bookmarkEnd w:id="68"/>
      <w:bookmarkEnd w:id="69"/>
      <w:bookmarkEnd w:id="70"/>
    </w:p>
    <w:p w:rsidR="00014AFF" w:rsidRDefault="00014AFF">
      <w:pPr>
        <w:pStyle w:val="Flietext"/>
      </w:pPr>
      <w:r>
        <w:t>Nur wenige begnadete Persönlichkeiten können gute Präsentationen intuitiv durchführen. Methodische Kenntnisse müssen Sie sich erst einmal aneignen. Die Voraussetzungen auf Ihrer Seite spiegeln sich im so genannten Kompetenzdreieck wieder.</w:t>
      </w:r>
    </w:p>
    <w:p w:rsidR="00014AFF" w:rsidRDefault="009A0240">
      <w:pPr>
        <w:pStyle w:val="Flietext"/>
      </w:pPr>
      <w:r>
        <w:rPr>
          <w:noProof/>
          <w:lang w:val="de-AT" w:eastAsia="de-AT"/>
        </w:rPr>
        <w:drawing>
          <wp:inline distT="0" distB="0" distL="0" distR="0">
            <wp:extent cx="3723288" cy="2700000"/>
            <wp:effectExtent l="19050" t="0" r="0" b="0"/>
            <wp:docPr id="18" name="Bild 18" desc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03"/>
                    <pic:cNvPicPr>
                      <a:picLocks noChangeAspect="1" noChangeArrowheads="1"/>
                    </pic:cNvPicPr>
                  </pic:nvPicPr>
                  <pic:blipFill>
                    <a:blip r:embed="rId11" cstate="print"/>
                    <a:srcRect/>
                    <a:stretch>
                      <a:fillRect/>
                    </a:stretch>
                  </pic:blipFill>
                  <pic:spPr bwMode="auto">
                    <a:xfrm>
                      <a:off x="0" y="0"/>
                      <a:ext cx="3723288" cy="2700000"/>
                    </a:xfrm>
                    <a:prstGeom prst="rect">
                      <a:avLst/>
                    </a:prstGeom>
                    <a:noFill/>
                    <a:ln w="9525">
                      <a:noFill/>
                      <a:miter lim="800000"/>
                      <a:headEnd/>
                      <a:tailEnd/>
                    </a:ln>
                  </pic:spPr>
                </pic:pic>
              </a:graphicData>
            </a:graphic>
          </wp:inline>
        </w:drawing>
      </w:r>
    </w:p>
    <w:p w:rsidR="00014AFF" w:rsidRPr="00460814" w:rsidRDefault="00014AFF" w:rsidP="00460814">
      <w:pPr>
        <w:rPr>
          <w:color w:val="00B050"/>
        </w:rPr>
      </w:pPr>
      <w:bookmarkStart w:id="76" w:name="_Toc199746204"/>
      <w:bookmarkStart w:id="77" w:name="_Toc203631490"/>
      <w:bookmarkStart w:id="78" w:name="_Toc239997875"/>
      <w:bookmarkStart w:id="79" w:name="_Toc239999240"/>
      <w:r w:rsidRPr="00460814">
        <w:rPr>
          <w:color w:val="00B050"/>
        </w:rPr>
        <w:t xml:space="preserve">Motivieren Sie sich selbst </w:t>
      </w:r>
      <w:r w:rsidR="00977753" w:rsidRPr="00460814">
        <w:rPr>
          <w:color w:val="00B050"/>
        </w:rPr>
        <w:t>-</w:t>
      </w:r>
      <w:r w:rsidRPr="00460814">
        <w:rPr>
          <w:color w:val="00B050"/>
        </w:rPr>
        <w:t xml:space="preserve"> begeistern Sie andere</w:t>
      </w:r>
      <w:bookmarkEnd w:id="76"/>
      <w:bookmarkEnd w:id="77"/>
      <w:bookmarkEnd w:id="78"/>
      <w:bookmarkEnd w:id="79"/>
      <w:r w:rsidR="000E39F3">
        <w:rPr>
          <w:color w:val="00B050"/>
        </w:rPr>
        <w:t>.</w:t>
      </w:r>
    </w:p>
    <w:p w:rsidR="00014AFF" w:rsidRDefault="00014AFF">
      <w:pPr>
        <w:pStyle w:val="Flietext"/>
      </w:pPr>
      <w:r>
        <w:t>Es ist eine so einfache Regel: Nur wer selbst von etwas überzeugt ist, vermag andere mitzureißen. Denn Erleben spielt beim Präsentieren eine ganz zentrale Rolle</w:t>
      </w:r>
      <w:r w:rsidR="001C1386">
        <w:t xml:space="preserve">. Zunächst einmal </w:t>
      </w:r>
      <w:r w:rsidR="001C1386">
        <w:lastRenderedPageBreak/>
        <w:t xml:space="preserve">Ihr eigenes: </w:t>
      </w:r>
      <w:r>
        <w:t>Wenn Sie etwas selbst erlebt und erfahren haben, können Sie ungleich lebendiger darüber berichten als wenn sie etwas nur aus der Theorie heraus kennen. Ein Grund, aus dem Praktiker oft die besseren Präsentatoren sind.</w:t>
      </w:r>
    </w:p>
    <w:p w:rsidR="00014AFF" w:rsidRPr="00460814" w:rsidRDefault="00014AFF" w:rsidP="00460814">
      <w:pPr>
        <w:rPr>
          <w:color w:val="00B050"/>
        </w:rPr>
      </w:pPr>
      <w:bookmarkStart w:id="80" w:name="_Toc199746205"/>
      <w:bookmarkStart w:id="81" w:name="_Toc203631491"/>
      <w:bookmarkStart w:id="82" w:name="_Toc239997876"/>
      <w:bookmarkStart w:id="83" w:name="_Toc239999241"/>
      <w:r w:rsidRPr="00460814">
        <w:rPr>
          <w:color w:val="00B050"/>
        </w:rPr>
        <w:t>Letzter Schliff: Tipps für die erfolgreiche Präsentation</w:t>
      </w:r>
      <w:bookmarkEnd w:id="80"/>
      <w:bookmarkEnd w:id="81"/>
      <w:bookmarkEnd w:id="82"/>
      <w:bookmarkEnd w:id="83"/>
      <w:r w:rsidR="000E39F3">
        <w:rPr>
          <w:color w:val="00B050"/>
        </w:rPr>
        <w:t>.</w:t>
      </w:r>
    </w:p>
    <w:p w:rsidR="00014AFF" w:rsidRDefault="00014AFF">
      <w:pPr>
        <w:pStyle w:val="Flietext"/>
      </w:pPr>
      <w:r>
        <w:t xml:space="preserve">Proben Sie Ihren Vortrag vor dem großen Tag ein paar Mal </w:t>
      </w:r>
      <w:r w:rsidR="00977753">
        <w:t>-</w:t>
      </w:r>
      <w:r>
        <w:t xml:space="preserve"> beispielsweise vor einem Spiegel oder einem Freund. Sie werden dabei merken, dass die Präsentation jedes Mal ein wenig anders ausfällt. Auch, wenn Sie vor Publikum stehen, verändert sich Ihr Verhalten fast automatisch. Sie sind in der Regel besser als in der Trockenübung.</w:t>
      </w:r>
    </w:p>
    <w:p w:rsidR="00014AFF" w:rsidRDefault="00014AFF">
      <w:pPr>
        <w:pStyle w:val="Flietext"/>
      </w:pPr>
      <w:r>
        <w:rPr>
          <w:lang w:val="en-GB"/>
        </w:rPr>
        <w:t xml:space="preserve">„You never get a second chance for a first impression“: </w:t>
      </w:r>
      <w:proofErr w:type="spellStart"/>
      <w:r>
        <w:rPr>
          <w:lang w:val="en-GB"/>
        </w:rPr>
        <w:t>Der</w:t>
      </w:r>
      <w:proofErr w:type="spellEnd"/>
      <w:r>
        <w:rPr>
          <w:lang w:val="en-GB"/>
        </w:rPr>
        <w:t xml:space="preserve"> </w:t>
      </w:r>
      <w:proofErr w:type="spellStart"/>
      <w:r>
        <w:rPr>
          <w:lang w:val="en-GB"/>
        </w:rPr>
        <w:t>erste</w:t>
      </w:r>
      <w:proofErr w:type="spellEnd"/>
      <w:r>
        <w:rPr>
          <w:lang w:val="en-GB"/>
        </w:rPr>
        <w:t xml:space="preserve"> </w:t>
      </w:r>
      <w:proofErr w:type="spellStart"/>
      <w:r>
        <w:rPr>
          <w:lang w:val="en-GB"/>
        </w:rPr>
        <w:t>Eindruck</w:t>
      </w:r>
      <w:proofErr w:type="spellEnd"/>
      <w:r>
        <w:rPr>
          <w:lang w:val="en-GB"/>
        </w:rPr>
        <w:t xml:space="preserve"> </w:t>
      </w:r>
      <w:proofErr w:type="spellStart"/>
      <w:r>
        <w:rPr>
          <w:lang w:val="en-GB"/>
        </w:rPr>
        <w:t>zählt</w:t>
      </w:r>
      <w:proofErr w:type="spellEnd"/>
      <w:r>
        <w:rPr>
          <w:lang w:val="en-GB"/>
        </w:rPr>
        <w:t xml:space="preserve">. </w:t>
      </w:r>
      <w:r>
        <w:t xml:space="preserve">Auch der letzte Eindruck, am Ende eines Vortrags, ist wichtig. Deshalb gilt es, ein wesentliches Augenmerk auf diese wenigen Sekunden am Anfang und Ende eines Vortrags zu legen. Entscheidend ist dabei, dass Sie sympathisch wirken: lächeln, offen sind. Gehen Sie auf keinen Fall von oben herab auf das Publikum zu. Kleine Fehler sind jedoch durchaus erlaubt und können sogar Sympathie erzeugen. Wer tollpatschig über das Kabel des Overhead-Projektors stolpert und dies witzig kommentiert, hat das Publikum auf seiner Seite. Ganz anders, wenn Sie versuchen, die Situation zu überspielen durch humorlose Bemerkungen wie „passiert mir normalerweise nicht“ oder „blödes Kabel“. Es kommt besser an, wenn Sie zu Ihrer Nervosität stehen und diese sogar thematisieren </w:t>
      </w:r>
      <w:r w:rsidR="00977753">
        <w:t>-</w:t>
      </w:r>
      <w:r>
        <w:t xml:space="preserve"> aber natürlich immer nur am Rand des eigentlichen Vortrags und ohne den Zwischenfall zu wichtig zu nehmen. Andernfalls würde er seinen beiläufigen Charakter verlieren.</w:t>
      </w:r>
      <w:bookmarkEnd w:id="71"/>
      <w:bookmarkEnd w:id="72"/>
      <w:bookmarkEnd w:id="73"/>
      <w:bookmarkEnd w:id="74"/>
      <w:bookmarkEnd w:id="75"/>
    </w:p>
    <w:sectPr w:rsidR="00014AFF" w:rsidSect="00460814">
      <w:pgSz w:w="11906" w:h="16838"/>
      <w:pgMar w:top="1701"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489E" w:rsidRDefault="00C2489E">
      <w:r>
        <w:separator/>
      </w:r>
    </w:p>
  </w:endnote>
  <w:endnote w:type="continuationSeparator" w:id="0">
    <w:p w:rsidR="00C2489E" w:rsidRDefault="00C2489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489E" w:rsidRDefault="00C2489E">
      <w:r>
        <w:separator/>
      </w:r>
    </w:p>
  </w:footnote>
  <w:footnote w:type="continuationSeparator" w:id="0">
    <w:p w:rsidR="00C2489E" w:rsidRDefault="00C248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821F1"/>
    <w:multiLevelType w:val="hybridMultilevel"/>
    <w:tmpl w:val="848443FC"/>
    <w:lvl w:ilvl="0" w:tplc="318661E0">
      <w:start w:val="1"/>
      <w:numFmt w:val="bullet"/>
      <w:lvlText w:val=""/>
      <w:lvlJc w:val="left"/>
      <w:pPr>
        <w:tabs>
          <w:tab w:val="num" w:pos="360"/>
        </w:tabs>
        <w:ind w:left="340" w:hanging="340"/>
      </w:pPr>
      <w:rPr>
        <w:rFonts w:ascii="Symbol" w:hAnsi="Symbol"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014C736A"/>
    <w:multiLevelType w:val="multilevel"/>
    <w:tmpl w:val="619627BE"/>
    <w:lvl w:ilvl="0">
      <w:start w:val="1"/>
      <w:numFmt w:val="decimal"/>
      <w:pStyle w:val="berschrift1"/>
      <w:lvlText w:val="%1"/>
      <w:lvlJc w:val="left"/>
      <w:pPr>
        <w:tabs>
          <w:tab w:val="num" w:pos="709"/>
        </w:tabs>
        <w:ind w:left="1134" w:hanging="1134"/>
      </w:pPr>
      <w:rPr>
        <w:rFonts w:hint="default"/>
      </w:rPr>
    </w:lvl>
    <w:lvl w:ilvl="1">
      <w:start w:val="1"/>
      <w:numFmt w:val="decimal"/>
      <w:pStyle w:val="berschrift2"/>
      <w:lvlText w:val="%1.%2"/>
      <w:lvlJc w:val="left"/>
      <w:pPr>
        <w:tabs>
          <w:tab w:val="num" w:pos="1134"/>
        </w:tabs>
        <w:ind w:left="1134" w:hanging="1134"/>
      </w:pPr>
      <w:rPr>
        <w:rFonts w:hint="default"/>
      </w:rPr>
    </w:lvl>
    <w:lvl w:ilvl="2">
      <w:start w:val="1"/>
      <w:numFmt w:val="decimal"/>
      <w:pStyle w:val="berschrift3"/>
      <w:lvlText w:val="%1.%2.%3"/>
      <w:lvlJc w:val="left"/>
      <w:pPr>
        <w:tabs>
          <w:tab w:val="num" w:pos="1134"/>
        </w:tabs>
        <w:ind w:left="1134" w:hanging="1134"/>
      </w:pPr>
      <w:rPr>
        <w:rFonts w:hint="default"/>
      </w:rPr>
    </w:lvl>
    <w:lvl w:ilvl="3">
      <w:start w:val="1"/>
      <w:numFmt w:val="decimal"/>
      <w:lvlText w:val="%1.%2.%3.%4"/>
      <w:lvlJc w:val="left"/>
      <w:pPr>
        <w:tabs>
          <w:tab w:val="num" w:pos="709"/>
        </w:tabs>
        <w:ind w:left="1134" w:hanging="1134"/>
      </w:pPr>
      <w:rPr>
        <w:rFonts w:hint="default"/>
      </w:rPr>
    </w:lvl>
    <w:lvl w:ilvl="4">
      <w:start w:val="1"/>
      <w:numFmt w:val="none"/>
      <w:pStyle w:val="berschrift5"/>
      <w:lvlText w:val=""/>
      <w:lvlJc w:val="left"/>
      <w:pPr>
        <w:tabs>
          <w:tab w:val="num" w:pos="709"/>
        </w:tabs>
        <w:ind w:left="1134" w:hanging="1134"/>
      </w:pPr>
      <w:rPr>
        <w:rFonts w:hint="default"/>
      </w:rPr>
    </w:lvl>
    <w:lvl w:ilvl="5">
      <w:start w:val="1"/>
      <w:numFmt w:val="decimal"/>
      <w:pStyle w:val="berschrift6"/>
      <w:lvlText w:val="%1.%2.%3.%4.%5.%6"/>
      <w:lvlJc w:val="left"/>
      <w:pPr>
        <w:tabs>
          <w:tab w:val="num" w:pos="709"/>
        </w:tabs>
        <w:ind w:left="1134" w:hanging="1134"/>
      </w:pPr>
      <w:rPr>
        <w:rFonts w:hint="default"/>
      </w:rPr>
    </w:lvl>
    <w:lvl w:ilvl="6">
      <w:start w:val="1"/>
      <w:numFmt w:val="decimal"/>
      <w:pStyle w:val="berschrift7"/>
      <w:lvlText w:val="%1.%2.%3.%4.%5.%6.%7"/>
      <w:lvlJc w:val="left"/>
      <w:pPr>
        <w:tabs>
          <w:tab w:val="num" w:pos="709"/>
        </w:tabs>
        <w:ind w:left="1134" w:hanging="1134"/>
      </w:pPr>
      <w:rPr>
        <w:rFonts w:hint="default"/>
      </w:rPr>
    </w:lvl>
    <w:lvl w:ilvl="7">
      <w:start w:val="1"/>
      <w:numFmt w:val="decimal"/>
      <w:pStyle w:val="berschrift8"/>
      <w:lvlText w:val="%1.%2.%3.%4.%5.%6.%7.%8"/>
      <w:lvlJc w:val="left"/>
      <w:pPr>
        <w:tabs>
          <w:tab w:val="num" w:pos="709"/>
        </w:tabs>
        <w:ind w:left="1134" w:hanging="1134"/>
      </w:pPr>
      <w:rPr>
        <w:rFonts w:hint="default"/>
      </w:rPr>
    </w:lvl>
    <w:lvl w:ilvl="8">
      <w:start w:val="1"/>
      <w:numFmt w:val="decimal"/>
      <w:pStyle w:val="berschrift9"/>
      <w:lvlText w:val="%1.%2.%3.%4.%5.%6.%7.%8.%9"/>
      <w:lvlJc w:val="left"/>
      <w:pPr>
        <w:tabs>
          <w:tab w:val="num" w:pos="709"/>
        </w:tabs>
        <w:ind w:left="1134" w:hanging="1134"/>
      </w:pPr>
      <w:rPr>
        <w:rFonts w:hint="default"/>
      </w:rPr>
    </w:lvl>
  </w:abstractNum>
  <w:abstractNum w:abstractNumId="2">
    <w:nsid w:val="01C647A0"/>
    <w:multiLevelType w:val="hybridMultilevel"/>
    <w:tmpl w:val="ED289C14"/>
    <w:lvl w:ilvl="0" w:tplc="318661E0">
      <w:start w:val="1"/>
      <w:numFmt w:val="bullet"/>
      <w:lvlText w:val=""/>
      <w:lvlJc w:val="left"/>
      <w:pPr>
        <w:tabs>
          <w:tab w:val="num" w:pos="360"/>
        </w:tabs>
        <w:ind w:left="340" w:hanging="340"/>
      </w:pPr>
      <w:rPr>
        <w:rFonts w:ascii="Symbol" w:hAnsi="Symbol"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028B3092"/>
    <w:multiLevelType w:val="hybridMultilevel"/>
    <w:tmpl w:val="F678F6A2"/>
    <w:lvl w:ilvl="0" w:tplc="318661E0">
      <w:start w:val="1"/>
      <w:numFmt w:val="bullet"/>
      <w:lvlText w:val=""/>
      <w:lvlJc w:val="left"/>
      <w:pPr>
        <w:tabs>
          <w:tab w:val="num" w:pos="360"/>
        </w:tabs>
        <w:ind w:left="340" w:hanging="340"/>
      </w:pPr>
      <w:rPr>
        <w:rFonts w:ascii="Symbol" w:hAnsi="Symbol"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08431D1A"/>
    <w:multiLevelType w:val="hybridMultilevel"/>
    <w:tmpl w:val="3F0072D4"/>
    <w:lvl w:ilvl="0" w:tplc="318661E0">
      <w:start w:val="1"/>
      <w:numFmt w:val="bullet"/>
      <w:lvlText w:val=""/>
      <w:lvlJc w:val="left"/>
      <w:pPr>
        <w:tabs>
          <w:tab w:val="num" w:pos="360"/>
        </w:tabs>
        <w:ind w:left="340" w:hanging="340"/>
      </w:pPr>
      <w:rPr>
        <w:rFonts w:ascii="Symbol" w:hAnsi="Symbol"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09175C6A"/>
    <w:multiLevelType w:val="multilevel"/>
    <w:tmpl w:val="08D2DCC4"/>
    <w:lvl w:ilvl="0">
      <w:start w:val="1"/>
      <w:numFmt w:val="decimal"/>
      <w:lvlText w:val="%1"/>
      <w:lvlJc w:val="left"/>
      <w:pPr>
        <w:tabs>
          <w:tab w:val="num" w:pos="709"/>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709"/>
        </w:tabs>
        <w:ind w:left="1134" w:hanging="1134"/>
      </w:pPr>
      <w:rPr>
        <w:rFonts w:hint="default"/>
      </w:rPr>
    </w:lvl>
    <w:lvl w:ilvl="3">
      <w:start w:val="1"/>
      <w:numFmt w:val="decimal"/>
      <w:lvlText w:val="%1.%2.%3.%4"/>
      <w:lvlJc w:val="left"/>
      <w:pPr>
        <w:tabs>
          <w:tab w:val="num" w:pos="709"/>
        </w:tabs>
        <w:ind w:left="1134" w:hanging="1134"/>
      </w:pPr>
      <w:rPr>
        <w:rFonts w:hint="default"/>
      </w:rPr>
    </w:lvl>
    <w:lvl w:ilvl="4">
      <w:start w:val="1"/>
      <w:numFmt w:val="none"/>
      <w:lvlText w:val=""/>
      <w:lvlJc w:val="left"/>
      <w:pPr>
        <w:tabs>
          <w:tab w:val="num" w:pos="709"/>
        </w:tabs>
        <w:ind w:left="1134" w:hanging="1134"/>
      </w:pPr>
      <w:rPr>
        <w:rFonts w:hint="default"/>
      </w:rPr>
    </w:lvl>
    <w:lvl w:ilvl="5">
      <w:start w:val="1"/>
      <w:numFmt w:val="decimal"/>
      <w:lvlText w:val="%1.%2.%3.%4.%5.%6"/>
      <w:lvlJc w:val="left"/>
      <w:pPr>
        <w:tabs>
          <w:tab w:val="num" w:pos="709"/>
        </w:tabs>
        <w:ind w:left="1134" w:hanging="1134"/>
      </w:pPr>
      <w:rPr>
        <w:rFonts w:hint="default"/>
      </w:rPr>
    </w:lvl>
    <w:lvl w:ilvl="6">
      <w:start w:val="1"/>
      <w:numFmt w:val="decimal"/>
      <w:lvlText w:val="%1.%2.%3.%4.%5.%6.%7"/>
      <w:lvlJc w:val="left"/>
      <w:pPr>
        <w:tabs>
          <w:tab w:val="num" w:pos="709"/>
        </w:tabs>
        <w:ind w:left="1134" w:hanging="1134"/>
      </w:pPr>
      <w:rPr>
        <w:rFonts w:hint="default"/>
      </w:rPr>
    </w:lvl>
    <w:lvl w:ilvl="7">
      <w:start w:val="1"/>
      <w:numFmt w:val="decimal"/>
      <w:lvlText w:val="%1.%2.%3.%4.%5.%6.%7.%8"/>
      <w:lvlJc w:val="left"/>
      <w:pPr>
        <w:tabs>
          <w:tab w:val="num" w:pos="709"/>
        </w:tabs>
        <w:ind w:left="1134" w:hanging="1134"/>
      </w:pPr>
      <w:rPr>
        <w:rFonts w:hint="default"/>
      </w:rPr>
    </w:lvl>
    <w:lvl w:ilvl="8">
      <w:start w:val="1"/>
      <w:numFmt w:val="decimal"/>
      <w:lvlText w:val="%1.%2.%3.%4.%5.%6.%7.%8.%9"/>
      <w:lvlJc w:val="left"/>
      <w:pPr>
        <w:tabs>
          <w:tab w:val="num" w:pos="709"/>
        </w:tabs>
        <w:ind w:left="1134" w:hanging="1134"/>
      </w:pPr>
      <w:rPr>
        <w:rFonts w:hint="default"/>
      </w:rPr>
    </w:lvl>
  </w:abstractNum>
  <w:abstractNum w:abstractNumId="6">
    <w:nsid w:val="113B28A5"/>
    <w:multiLevelType w:val="hybridMultilevel"/>
    <w:tmpl w:val="131C6DE0"/>
    <w:lvl w:ilvl="0" w:tplc="318661E0">
      <w:start w:val="1"/>
      <w:numFmt w:val="bullet"/>
      <w:lvlText w:val=""/>
      <w:lvlJc w:val="left"/>
      <w:pPr>
        <w:tabs>
          <w:tab w:val="num" w:pos="1776"/>
        </w:tabs>
        <w:ind w:left="1756" w:hanging="340"/>
      </w:pPr>
      <w:rPr>
        <w:rFonts w:ascii="Symbol" w:hAnsi="Symbol" w:hint="default"/>
        <w:sz w:val="16"/>
      </w:rPr>
    </w:lvl>
    <w:lvl w:ilvl="1" w:tplc="04070003" w:tentative="1">
      <w:start w:val="1"/>
      <w:numFmt w:val="bullet"/>
      <w:lvlText w:val="o"/>
      <w:lvlJc w:val="left"/>
      <w:pPr>
        <w:tabs>
          <w:tab w:val="num" w:pos="2856"/>
        </w:tabs>
        <w:ind w:left="2856" w:hanging="360"/>
      </w:pPr>
      <w:rPr>
        <w:rFonts w:ascii="Courier New" w:hAnsi="Courier New" w:hint="default"/>
      </w:rPr>
    </w:lvl>
    <w:lvl w:ilvl="2" w:tplc="04070005" w:tentative="1">
      <w:start w:val="1"/>
      <w:numFmt w:val="bullet"/>
      <w:lvlText w:val=""/>
      <w:lvlJc w:val="left"/>
      <w:pPr>
        <w:tabs>
          <w:tab w:val="num" w:pos="3576"/>
        </w:tabs>
        <w:ind w:left="3576" w:hanging="360"/>
      </w:pPr>
      <w:rPr>
        <w:rFonts w:ascii="Wingdings" w:hAnsi="Wingdings" w:hint="default"/>
      </w:rPr>
    </w:lvl>
    <w:lvl w:ilvl="3" w:tplc="04070001" w:tentative="1">
      <w:start w:val="1"/>
      <w:numFmt w:val="bullet"/>
      <w:lvlText w:val=""/>
      <w:lvlJc w:val="left"/>
      <w:pPr>
        <w:tabs>
          <w:tab w:val="num" w:pos="4296"/>
        </w:tabs>
        <w:ind w:left="4296" w:hanging="360"/>
      </w:pPr>
      <w:rPr>
        <w:rFonts w:ascii="Symbol" w:hAnsi="Symbol" w:hint="default"/>
      </w:rPr>
    </w:lvl>
    <w:lvl w:ilvl="4" w:tplc="04070003" w:tentative="1">
      <w:start w:val="1"/>
      <w:numFmt w:val="bullet"/>
      <w:lvlText w:val="o"/>
      <w:lvlJc w:val="left"/>
      <w:pPr>
        <w:tabs>
          <w:tab w:val="num" w:pos="5016"/>
        </w:tabs>
        <w:ind w:left="5016" w:hanging="360"/>
      </w:pPr>
      <w:rPr>
        <w:rFonts w:ascii="Courier New" w:hAnsi="Courier New" w:hint="default"/>
      </w:rPr>
    </w:lvl>
    <w:lvl w:ilvl="5" w:tplc="04070005" w:tentative="1">
      <w:start w:val="1"/>
      <w:numFmt w:val="bullet"/>
      <w:lvlText w:val=""/>
      <w:lvlJc w:val="left"/>
      <w:pPr>
        <w:tabs>
          <w:tab w:val="num" w:pos="5736"/>
        </w:tabs>
        <w:ind w:left="5736" w:hanging="360"/>
      </w:pPr>
      <w:rPr>
        <w:rFonts w:ascii="Wingdings" w:hAnsi="Wingdings" w:hint="default"/>
      </w:rPr>
    </w:lvl>
    <w:lvl w:ilvl="6" w:tplc="04070001" w:tentative="1">
      <w:start w:val="1"/>
      <w:numFmt w:val="bullet"/>
      <w:lvlText w:val=""/>
      <w:lvlJc w:val="left"/>
      <w:pPr>
        <w:tabs>
          <w:tab w:val="num" w:pos="6456"/>
        </w:tabs>
        <w:ind w:left="6456" w:hanging="360"/>
      </w:pPr>
      <w:rPr>
        <w:rFonts w:ascii="Symbol" w:hAnsi="Symbol" w:hint="default"/>
      </w:rPr>
    </w:lvl>
    <w:lvl w:ilvl="7" w:tplc="04070003" w:tentative="1">
      <w:start w:val="1"/>
      <w:numFmt w:val="bullet"/>
      <w:lvlText w:val="o"/>
      <w:lvlJc w:val="left"/>
      <w:pPr>
        <w:tabs>
          <w:tab w:val="num" w:pos="7176"/>
        </w:tabs>
        <w:ind w:left="7176" w:hanging="360"/>
      </w:pPr>
      <w:rPr>
        <w:rFonts w:ascii="Courier New" w:hAnsi="Courier New" w:hint="default"/>
      </w:rPr>
    </w:lvl>
    <w:lvl w:ilvl="8" w:tplc="04070005" w:tentative="1">
      <w:start w:val="1"/>
      <w:numFmt w:val="bullet"/>
      <w:lvlText w:val=""/>
      <w:lvlJc w:val="left"/>
      <w:pPr>
        <w:tabs>
          <w:tab w:val="num" w:pos="7896"/>
        </w:tabs>
        <w:ind w:left="7896" w:hanging="360"/>
      </w:pPr>
      <w:rPr>
        <w:rFonts w:ascii="Wingdings" w:hAnsi="Wingdings" w:hint="default"/>
      </w:rPr>
    </w:lvl>
  </w:abstractNum>
  <w:abstractNum w:abstractNumId="7">
    <w:nsid w:val="116F72D1"/>
    <w:multiLevelType w:val="hybridMultilevel"/>
    <w:tmpl w:val="122EDCFC"/>
    <w:lvl w:ilvl="0" w:tplc="318661E0">
      <w:start w:val="1"/>
      <w:numFmt w:val="bullet"/>
      <w:lvlText w:val=""/>
      <w:lvlJc w:val="left"/>
      <w:pPr>
        <w:tabs>
          <w:tab w:val="num" w:pos="360"/>
        </w:tabs>
        <w:ind w:left="340" w:hanging="340"/>
      </w:pPr>
      <w:rPr>
        <w:rFonts w:ascii="Symbol" w:hAnsi="Symbol"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nsid w:val="11CC7531"/>
    <w:multiLevelType w:val="hybridMultilevel"/>
    <w:tmpl w:val="5F26C424"/>
    <w:lvl w:ilvl="0" w:tplc="318661E0">
      <w:start w:val="1"/>
      <w:numFmt w:val="bullet"/>
      <w:lvlText w:val=""/>
      <w:lvlJc w:val="left"/>
      <w:pPr>
        <w:tabs>
          <w:tab w:val="num" w:pos="360"/>
        </w:tabs>
        <w:ind w:left="340" w:hanging="340"/>
      </w:pPr>
      <w:rPr>
        <w:rFonts w:ascii="Symbol" w:hAnsi="Symbol"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nsid w:val="124B0D60"/>
    <w:multiLevelType w:val="hybridMultilevel"/>
    <w:tmpl w:val="91D2AA32"/>
    <w:lvl w:ilvl="0" w:tplc="318661E0">
      <w:start w:val="1"/>
      <w:numFmt w:val="bullet"/>
      <w:lvlText w:val=""/>
      <w:lvlJc w:val="left"/>
      <w:pPr>
        <w:tabs>
          <w:tab w:val="num" w:pos="360"/>
        </w:tabs>
        <w:ind w:left="340" w:hanging="340"/>
      </w:pPr>
      <w:rPr>
        <w:rFonts w:ascii="Symbol" w:hAnsi="Symbol"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nsid w:val="15010212"/>
    <w:multiLevelType w:val="hybridMultilevel"/>
    <w:tmpl w:val="1C4C10A4"/>
    <w:lvl w:ilvl="0" w:tplc="318661E0">
      <w:start w:val="1"/>
      <w:numFmt w:val="bullet"/>
      <w:lvlText w:val=""/>
      <w:lvlJc w:val="left"/>
      <w:pPr>
        <w:tabs>
          <w:tab w:val="num" w:pos="360"/>
        </w:tabs>
        <w:ind w:left="340" w:hanging="340"/>
      </w:pPr>
      <w:rPr>
        <w:rFonts w:ascii="Symbol" w:hAnsi="Symbol"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153C5CA3"/>
    <w:multiLevelType w:val="hybridMultilevel"/>
    <w:tmpl w:val="0808788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15521CAE"/>
    <w:multiLevelType w:val="hybridMultilevel"/>
    <w:tmpl w:val="026EAC8C"/>
    <w:lvl w:ilvl="0" w:tplc="318661E0">
      <w:start w:val="1"/>
      <w:numFmt w:val="bullet"/>
      <w:lvlText w:val=""/>
      <w:lvlJc w:val="left"/>
      <w:pPr>
        <w:tabs>
          <w:tab w:val="num" w:pos="360"/>
        </w:tabs>
        <w:ind w:left="340" w:hanging="340"/>
      </w:pPr>
      <w:rPr>
        <w:rFonts w:ascii="Symbol" w:hAnsi="Symbol"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156E4ADE"/>
    <w:multiLevelType w:val="hybridMultilevel"/>
    <w:tmpl w:val="B3C87A6A"/>
    <w:lvl w:ilvl="0" w:tplc="318661E0">
      <w:start w:val="1"/>
      <w:numFmt w:val="bullet"/>
      <w:lvlText w:val=""/>
      <w:lvlJc w:val="left"/>
      <w:pPr>
        <w:tabs>
          <w:tab w:val="num" w:pos="360"/>
        </w:tabs>
        <w:ind w:left="340" w:hanging="340"/>
      </w:pPr>
      <w:rPr>
        <w:rFonts w:ascii="Symbol" w:hAnsi="Symbol"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156F7DE9"/>
    <w:multiLevelType w:val="hybridMultilevel"/>
    <w:tmpl w:val="4A144DA8"/>
    <w:lvl w:ilvl="0" w:tplc="318661E0">
      <w:start w:val="1"/>
      <w:numFmt w:val="bullet"/>
      <w:lvlText w:val=""/>
      <w:lvlJc w:val="left"/>
      <w:pPr>
        <w:tabs>
          <w:tab w:val="num" w:pos="360"/>
        </w:tabs>
        <w:ind w:left="340" w:hanging="340"/>
      </w:pPr>
      <w:rPr>
        <w:rFonts w:ascii="Symbol" w:hAnsi="Symbol"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1699325C"/>
    <w:multiLevelType w:val="hybridMultilevel"/>
    <w:tmpl w:val="4678ED56"/>
    <w:lvl w:ilvl="0" w:tplc="318661E0">
      <w:start w:val="1"/>
      <w:numFmt w:val="bullet"/>
      <w:lvlText w:val=""/>
      <w:lvlJc w:val="left"/>
      <w:pPr>
        <w:tabs>
          <w:tab w:val="num" w:pos="360"/>
        </w:tabs>
        <w:ind w:left="340" w:hanging="340"/>
      </w:pPr>
      <w:rPr>
        <w:rFonts w:ascii="Symbol" w:hAnsi="Symbol"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nsid w:val="16D63B87"/>
    <w:multiLevelType w:val="hybridMultilevel"/>
    <w:tmpl w:val="E4843EC0"/>
    <w:lvl w:ilvl="0" w:tplc="318661E0">
      <w:start w:val="1"/>
      <w:numFmt w:val="bullet"/>
      <w:lvlText w:val=""/>
      <w:lvlJc w:val="left"/>
      <w:pPr>
        <w:tabs>
          <w:tab w:val="num" w:pos="360"/>
        </w:tabs>
        <w:ind w:left="340" w:hanging="340"/>
      </w:pPr>
      <w:rPr>
        <w:rFonts w:ascii="Symbol" w:hAnsi="Symbol"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nsid w:val="17A55A31"/>
    <w:multiLevelType w:val="hybridMultilevel"/>
    <w:tmpl w:val="9E2220B4"/>
    <w:lvl w:ilvl="0" w:tplc="318661E0">
      <w:start w:val="1"/>
      <w:numFmt w:val="bullet"/>
      <w:lvlText w:val=""/>
      <w:lvlJc w:val="left"/>
      <w:pPr>
        <w:tabs>
          <w:tab w:val="num" w:pos="360"/>
        </w:tabs>
        <w:ind w:left="340" w:hanging="340"/>
      </w:pPr>
      <w:rPr>
        <w:rFonts w:ascii="Symbol" w:hAnsi="Symbol"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nsid w:val="17F41DAD"/>
    <w:multiLevelType w:val="hybridMultilevel"/>
    <w:tmpl w:val="362461E0"/>
    <w:lvl w:ilvl="0" w:tplc="87BA4ED2">
      <w:start w:val="1"/>
      <w:numFmt w:val="bullet"/>
      <w:lvlText w:val=""/>
      <w:lvlJc w:val="left"/>
      <w:pPr>
        <w:tabs>
          <w:tab w:val="num" w:pos="397"/>
        </w:tabs>
        <w:ind w:left="397" w:hanging="397"/>
      </w:pPr>
      <w:rPr>
        <w:rFonts w:ascii="Wingdings 2" w:eastAsia="Times New Roman" w:hAnsi="Wingdings 2" w:cs="Times New Roman" w:hint="default"/>
      </w:rPr>
    </w:lvl>
    <w:lvl w:ilvl="1" w:tplc="5834344C" w:tentative="1">
      <w:start w:val="1"/>
      <w:numFmt w:val="bullet"/>
      <w:lvlText w:val="o"/>
      <w:lvlJc w:val="left"/>
      <w:pPr>
        <w:tabs>
          <w:tab w:val="num" w:pos="1440"/>
        </w:tabs>
        <w:ind w:left="1440" w:hanging="360"/>
      </w:pPr>
      <w:rPr>
        <w:rFonts w:ascii="Courier New" w:hAnsi="Courier New" w:hint="default"/>
      </w:rPr>
    </w:lvl>
    <w:lvl w:ilvl="2" w:tplc="C4BE41D4" w:tentative="1">
      <w:start w:val="1"/>
      <w:numFmt w:val="bullet"/>
      <w:lvlText w:val=""/>
      <w:lvlJc w:val="left"/>
      <w:pPr>
        <w:tabs>
          <w:tab w:val="num" w:pos="2160"/>
        </w:tabs>
        <w:ind w:left="2160" w:hanging="360"/>
      </w:pPr>
      <w:rPr>
        <w:rFonts w:ascii="Wingdings" w:hAnsi="Wingdings" w:hint="default"/>
      </w:rPr>
    </w:lvl>
    <w:lvl w:ilvl="3" w:tplc="C6C28700" w:tentative="1">
      <w:start w:val="1"/>
      <w:numFmt w:val="bullet"/>
      <w:lvlText w:val=""/>
      <w:lvlJc w:val="left"/>
      <w:pPr>
        <w:tabs>
          <w:tab w:val="num" w:pos="2880"/>
        </w:tabs>
        <w:ind w:left="2880" w:hanging="360"/>
      </w:pPr>
      <w:rPr>
        <w:rFonts w:ascii="Symbol" w:hAnsi="Symbol" w:hint="default"/>
      </w:rPr>
    </w:lvl>
    <w:lvl w:ilvl="4" w:tplc="9FF86318" w:tentative="1">
      <w:start w:val="1"/>
      <w:numFmt w:val="bullet"/>
      <w:lvlText w:val="o"/>
      <w:lvlJc w:val="left"/>
      <w:pPr>
        <w:tabs>
          <w:tab w:val="num" w:pos="3600"/>
        </w:tabs>
        <w:ind w:left="3600" w:hanging="360"/>
      </w:pPr>
      <w:rPr>
        <w:rFonts w:ascii="Courier New" w:hAnsi="Courier New" w:hint="default"/>
      </w:rPr>
    </w:lvl>
    <w:lvl w:ilvl="5" w:tplc="025E4650" w:tentative="1">
      <w:start w:val="1"/>
      <w:numFmt w:val="bullet"/>
      <w:lvlText w:val=""/>
      <w:lvlJc w:val="left"/>
      <w:pPr>
        <w:tabs>
          <w:tab w:val="num" w:pos="4320"/>
        </w:tabs>
        <w:ind w:left="4320" w:hanging="360"/>
      </w:pPr>
      <w:rPr>
        <w:rFonts w:ascii="Wingdings" w:hAnsi="Wingdings" w:hint="default"/>
      </w:rPr>
    </w:lvl>
    <w:lvl w:ilvl="6" w:tplc="E110B9DC" w:tentative="1">
      <w:start w:val="1"/>
      <w:numFmt w:val="bullet"/>
      <w:lvlText w:val=""/>
      <w:lvlJc w:val="left"/>
      <w:pPr>
        <w:tabs>
          <w:tab w:val="num" w:pos="5040"/>
        </w:tabs>
        <w:ind w:left="5040" w:hanging="360"/>
      </w:pPr>
      <w:rPr>
        <w:rFonts w:ascii="Symbol" w:hAnsi="Symbol" w:hint="default"/>
      </w:rPr>
    </w:lvl>
    <w:lvl w:ilvl="7" w:tplc="D13219D2" w:tentative="1">
      <w:start w:val="1"/>
      <w:numFmt w:val="bullet"/>
      <w:lvlText w:val="o"/>
      <w:lvlJc w:val="left"/>
      <w:pPr>
        <w:tabs>
          <w:tab w:val="num" w:pos="5760"/>
        </w:tabs>
        <w:ind w:left="5760" w:hanging="360"/>
      </w:pPr>
      <w:rPr>
        <w:rFonts w:ascii="Courier New" w:hAnsi="Courier New" w:hint="default"/>
      </w:rPr>
    </w:lvl>
    <w:lvl w:ilvl="8" w:tplc="0994E82A" w:tentative="1">
      <w:start w:val="1"/>
      <w:numFmt w:val="bullet"/>
      <w:lvlText w:val=""/>
      <w:lvlJc w:val="left"/>
      <w:pPr>
        <w:tabs>
          <w:tab w:val="num" w:pos="6480"/>
        </w:tabs>
        <w:ind w:left="6480" w:hanging="360"/>
      </w:pPr>
      <w:rPr>
        <w:rFonts w:ascii="Wingdings" w:hAnsi="Wingdings" w:hint="default"/>
      </w:rPr>
    </w:lvl>
  </w:abstractNum>
  <w:abstractNum w:abstractNumId="19">
    <w:nsid w:val="1BD165BB"/>
    <w:multiLevelType w:val="hybridMultilevel"/>
    <w:tmpl w:val="EF72A4D6"/>
    <w:lvl w:ilvl="0" w:tplc="61E2B220">
      <w:start w:val="1"/>
      <w:numFmt w:val="bullet"/>
      <w:lvlText w:val=""/>
      <w:lvlJc w:val="left"/>
      <w:pPr>
        <w:tabs>
          <w:tab w:val="num" w:pos="360"/>
        </w:tabs>
        <w:ind w:left="340" w:hanging="340"/>
      </w:pPr>
      <w:rPr>
        <w:rFonts w:ascii="Symbol" w:hAnsi="Symbol" w:hint="default"/>
        <w:sz w:val="16"/>
      </w:rPr>
    </w:lvl>
    <w:lvl w:ilvl="1" w:tplc="0F5C9306" w:tentative="1">
      <w:start w:val="1"/>
      <w:numFmt w:val="bullet"/>
      <w:lvlText w:val="o"/>
      <w:lvlJc w:val="left"/>
      <w:pPr>
        <w:tabs>
          <w:tab w:val="num" w:pos="1440"/>
        </w:tabs>
        <w:ind w:left="1440" w:hanging="360"/>
      </w:pPr>
      <w:rPr>
        <w:rFonts w:ascii="Courier New" w:hAnsi="Courier New" w:hint="default"/>
      </w:rPr>
    </w:lvl>
    <w:lvl w:ilvl="2" w:tplc="B442C0DC" w:tentative="1">
      <w:start w:val="1"/>
      <w:numFmt w:val="bullet"/>
      <w:lvlText w:val=""/>
      <w:lvlJc w:val="left"/>
      <w:pPr>
        <w:tabs>
          <w:tab w:val="num" w:pos="2160"/>
        </w:tabs>
        <w:ind w:left="2160" w:hanging="360"/>
      </w:pPr>
      <w:rPr>
        <w:rFonts w:ascii="Wingdings" w:hAnsi="Wingdings" w:hint="default"/>
      </w:rPr>
    </w:lvl>
    <w:lvl w:ilvl="3" w:tplc="3882266E" w:tentative="1">
      <w:start w:val="1"/>
      <w:numFmt w:val="bullet"/>
      <w:lvlText w:val=""/>
      <w:lvlJc w:val="left"/>
      <w:pPr>
        <w:tabs>
          <w:tab w:val="num" w:pos="2880"/>
        </w:tabs>
        <w:ind w:left="2880" w:hanging="360"/>
      </w:pPr>
      <w:rPr>
        <w:rFonts w:ascii="Symbol" w:hAnsi="Symbol" w:hint="default"/>
      </w:rPr>
    </w:lvl>
    <w:lvl w:ilvl="4" w:tplc="8EEEBF1E" w:tentative="1">
      <w:start w:val="1"/>
      <w:numFmt w:val="bullet"/>
      <w:lvlText w:val="o"/>
      <w:lvlJc w:val="left"/>
      <w:pPr>
        <w:tabs>
          <w:tab w:val="num" w:pos="3600"/>
        </w:tabs>
        <w:ind w:left="3600" w:hanging="360"/>
      </w:pPr>
      <w:rPr>
        <w:rFonts w:ascii="Courier New" w:hAnsi="Courier New" w:hint="default"/>
      </w:rPr>
    </w:lvl>
    <w:lvl w:ilvl="5" w:tplc="6784C95E" w:tentative="1">
      <w:start w:val="1"/>
      <w:numFmt w:val="bullet"/>
      <w:lvlText w:val=""/>
      <w:lvlJc w:val="left"/>
      <w:pPr>
        <w:tabs>
          <w:tab w:val="num" w:pos="4320"/>
        </w:tabs>
        <w:ind w:left="4320" w:hanging="360"/>
      </w:pPr>
      <w:rPr>
        <w:rFonts w:ascii="Wingdings" w:hAnsi="Wingdings" w:hint="default"/>
      </w:rPr>
    </w:lvl>
    <w:lvl w:ilvl="6" w:tplc="CF20919E" w:tentative="1">
      <w:start w:val="1"/>
      <w:numFmt w:val="bullet"/>
      <w:lvlText w:val=""/>
      <w:lvlJc w:val="left"/>
      <w:pPr>
        <w:tabs>
          <w:tab w:val="num" w:pos="5040"/>
        </w:tabs>
        <w:ind w:left="5040" w:hanging="360"/>
      </w:pPr>
      <w:rPr>
        <w:rFonts w:ascii="Symbol" w:hAnsi="Symbol" w:hint="default"/>
      </w:rPr>
    </w:lvl>
    <w:lvl w:ilvl="7" w:tplc="FCCA6E78" w:tentative="1">
      <w:start w:val="1"/>
      <w:numFmt w:val="bullet"/>
      <w:lvlText w:val="o"/>
      <w:lvlJc w:val="left"/>
      <w:pPr>
        <w:tabs>
          <w:tab w:val="num" w:pos="5760"/>
        </w:tabs>
        <w:ind w:left="5760" w:hanging="360"/>
      </w:pPr>
      <w:rPr>
        <w:rFonts w:ascii="Courier New" w:hAnsi="Courier New" w:hint="default"/>
      </w:rPr>
    </w:lvl>
    <w:lvl w:ilvl="8" w:tplc="7FECE1A6" w:tentative="1">
      <w:start w:val="1"/>
      <w:numFmt w:val="bullet"/>
      <w:lvlText w:val=""/>
      <w:lvlJc w:val="left"/>
      <w:pPr>
        <w:tabs>
          <w:tab w:val="num" w:pos="6480"/>
        </w:tabs>
        <w:ind w:left="6480" w:hanging="360"/>
      </w:pPr>
      <w:rPr>
        <w:rFonts w:ascii="Wingdings" w:hAnsi="Wingdings" w:hint="default"/>
      </w:rPr>
    </w:lvl>
  </w:abstractNum>
  <w:abstractNum w:abstractNumId="20">
    <w:nsid w:val="1C3E2D57"/>
    <w:multiLevelType w:val="hybridMultilevel"/>
    <w:tmpl w:val="1E646AD2"/>
    <w:lvl w:ilvl="0" w:tplc="318661E0">
      <w:start w:val="1"/>
      <w:numFmt w:val="bullet"/>
      <w:lvlText w:val=""/>
      <w:lvlJc w:val="left"/>
      <w:pPr>
        <w:tabs>
          <w:tab w:val="num" w:pos="360"/>
        </w:tabs>
        <w:ind w:left="340" w:hanging="340"/>
      </w:pPr>
      <w:rPr>
        <w:rFonts w:ascii="Symbol" w:hAnsi="Symbol"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nsid w:val="21A33447"/>
    <w:multiLevelType w:val="hybridMultilevel"/>
    <w:tmpl w:val="A254DA68"/>
    <w:lvl w:ilvl="0" w:tplc="C868E394">
      <w:start w:val="1"/>
      <w:numFmt w:val="bullet"/>
      <w:lvlText w:val=""/>
      <w:lvlJc w:val="left"/>
      <w:pPr>
        <w:tabs>
          <w:tab w:val="num" w:pos="360"/>
        </w:tabs>
        <w:ind w:left="340" w:hanging="340"/>
      </w:pPr>
      <w:rPr>
        <w:rFonts w:ascii="Symbol" w:hAnsi="Symbol" w:hint="default"/>
        <w:sz w:val="16"/>
      </w:rPr>
    </w:lvl>
    <w:lvl w:ilvl="1" w:tplc="49E09DD6" w:tentative="1">
      <w:start w:val="1"/>
      <w:numFmt w:val="bullet"/>
      <w:lvlText w:val="o"/>
      <w:lvlJc w:val="left"/>
      <w:pPr>
        <w:tabs>
          <w:tab w:val="num" w:pos="1440"/>
        </w:tabs>
        <w:ind w:left="1440" w:hanging="360"/>
      </w:pPr>
      <w:rPr>
        <w:rFonts w:ascii="Courier New" w:hAnsi="Courier New" w:hint="default"/>
      </w:rPr>
    </w:lvl>
    <w:lvl w:ilvl="2" w:tplc="B00655A8" w:tentative="1">
      <w:start w:val="1"/>
      <w:numFmt w:val="bullet"/>
      <w:lvlText w:val=""/>
      <w:lvlJc w:val="left"/>
      <w:pPr>
        <w:tabs>
          <w:tab w:val="num" w:pos="2160"/>
        </w:tabs>
        <w:ind w:left="2160" w:hanging="360"/>
      </w:pPr>
      <w:rPr>
        <w:rFonts w:ascii="Wingdings" w:hAnsi="Wingdings" w:hint="default"/>
      </w:rPr>
    </w:lvl>
    <w:lvl w:ilvl="3" w:tplc="80723B5E" w:tentative="1">
      <w:start w:val="1"/>
      <w:numFmt w:val="bullet"/>
      <w:lvlText w:val=""/>
      <w:lvlJc w:val="left"/>
      <w:pPr>
        <w:tabs>
          <w:tab w:val="num" w:pos="2880"/>
        </w:tabs>
        <w:ind w:left="2880" w:hanging="360"/>
      </w:pPr>
      <w:rPr>
        <w:rFonts w:ascii="Symbol" w:hAnsi="Symbol" w:hint="default"/>
      </w:rPr>
    </w:lvl>
    <w:lvl w:ilvl="4" w:tplc="F7AE8512" w:tentative="1">
      <w:start w:val="1"/>
      <w:numFmt w:val="bullet"/>
      <w:lvlText w:val="o"/>
      <w:lvlJc w:val="left"/>
      <w:pPr>
        <w:tabs>
          <w:tab w:val="num" w:pos="3600"/>
        </w:tabs>
        <w:ind w:left="3600" w:hanging="360"/>
      </w:pPr>
      <w:rPr>
        <w:rFonts w:ascii="Courier New" w:hAnsi="Courier New" w:hint="default"/>
      </w:rPr>
    </w:lvl>
    <w:lvl w:ilvl="5" w:tplc="9AE03026" w:tentative="1">
      <w:start w:val="1"/>
      <w:numFmt w:val="bullet"/>
      <w:lvlText w:val=""/>
      <w:lvlJc w:val="left"/>
      <w:pPr>
        <w:tabs>
          <w:tab w:val="num" w:pos="4320"/>
        </w:tabs>
        <w:ind w:left="4320" w:hanging="360"/>
      </w:pPr>
      <w:rPr>
        <w:rFonts w:ascii="Wingdings" w:hAnsi="Wingdings" w:hint="default"/>
      </w:rPr>
    </w:lvl>
    <w:lvl w:ilvl="6" w:tplc="A134EEC4" w:tentative="1">
      <w:start w:val="1"/>
      <w:numFmt w:val="bullet"/>
      <w:lvlText w:val=""/>
      <w:lvlJc w:val="left"/>
      <w:pPr>
        <w:tabs>
          <w:tab w:val="num" w:pos="5040"/>
        </w:tabs>
        <w:ind w:left="5040" w:hanging="360"/>
      </w:pPr>
      <w:rPr>
        <w:rFonts w:ascii="Symbol" w:hAnsi="Symbol" w:hint="default"/>
      </w:rPr>
    </w:lvl>
    <w:lvl w:ilvl="7" w:tplc="6E1A4CD8" w:tentative="1">
      <w:start w:val="1"/>
      <w:numFmt w:val="bullet"/>
      <w:lvlText w:val="o"/>
      <w:lvlJc w:val="left"/>
      <w:pPr>
        <w:tabs>
          <w:tab w:val="num" w:pos="5760"/>
        </w:tabs>
        <w:ind w:left="5760" w:hanging="360"/>
      </w:pPr>
      <w:rPr>
        <w:rFonts w:ascii="Courier New" w:hAnsi="Courier New" w:hint="default"/>
      </w:rPr>
    </w:lvl>
    <w:lvl w:ilvl="8" w:tplc="5E044508" w:tentative="1">
      <w:start w:val="1"/>
      <w:numFmt w:val="bullet"/>
      <w:lvlText w:val=""/>
      <w:lvlJc w:val="left"/>
      <w:pPr>
        <w:tabs>
          <w:tab w:val="num" w:pos="6480"/>
        </w:tabs>
        <w:ind w:left="6480" w:hanging="360"/>
      </w:pPr>
      <w:rPr>
        <w:rFonts w:ascii="Wingdings" w:hAnsi="Wingdings" w:hint="default"/>
      </w:rPr>
    </w:lvl>
  </w:abstractNum>
  <w:abstractNum w:abstractNumId="22">
    <w:nsid w:val="2302374B"/>
    <w:multiLevelType w:val="hybridMultilevel"/>
    <w:tmpl w:val="F5C4EB78"/>
    <w:lvl w:ilvl="0" w:tplc="318661E0">
      <w:start w:val="1"/>
      <w:numFmt w:val="bullet"/>
      <w:lvlText w:val=""/>
      <w:lvlJc w:val="left"/>
      <w:pPr>
        <w:tabs>
          <w:tab w:val="num" w:pos="360"/>
        </w:tabs>
        <w:ind w:left="340" w:hanging="340"/>
      </w:pPr>
      <w:rPr>
        <w:rFonts w:ascii="Symbol" w:hAnsi="Symbol"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nsid w:val="27163C7B"/>
    <w:multiLevelType w:val="hybridMultilevel"/>
    <w:tmpl w:val="1FF66088"/>
    <w:lvl w:ilvl="0" w:tplc="FFFFFFFF">
      <w:start w:val="1"/>
      <w:numFmt w:val="bullet"/>
      <w:lvlText w:val=""/>
      <w:lvlJc w:val="left"/>
      <w:pPr>
        <w:tabs>
          <w:tab w:val="num" w:pos="360"/>
        </w:tabs>
        <w:ind w:left="340" w:hanging="340"/>
      </w:pPr>
      <w:rPr>
        <w:rFonts w:ascii="Symbol" w:hAnsi="Symbol"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273B2E73"/>
    <w:multiLevelType w:val="hybridMultilevel"/>
    <w:tmpl w:val="6048422E"/>
    <w:lvl w:ilvl="0" w:tplc="318661E0">
      <w:start w:val="1"/>
      <w:numFmt w:val="bullet"/>
      <w:lvlText w:val=""/>
      <w:lvlJc w:val="left"/>
      <w:pPr>
        <w:tabs>
          <w:tab w:val="num" w:pos="360"/>
        </w:tabs>
        <w:ind w:left="340" w:hanging="340"/>
      </w:pPr>
      <w:rPr>
        <w:rFonts w:ascii="Symbol" w:hAnsi="Symbol"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nsid w:val="29AF691F"/>
    <w:multiLevelType w:val="hybridMultilevel"/>
    <w:tmpl w:val="2878E99E"/>
    <w:lvl w:ilvl="0" w:tplc="318661E0">
      <w:start w:val="1"/>
      <w:numFmt w:val="bullet"/>
      <w:lvlText w:val=""/>
      <w:lvlJc w:val="left"/>
      <w:pPr>
        <w:tabs>
          <w:tab w:val="num" w:pos="360"/>
        </w:tabs>
        <w:ind w:left="340" w:hanging="340"/>
      </w:pPr>
      <w:rPr>
        <w:rFonts w:ascii="Symbol" w:hAnsi="Symbol"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nsid w:val="2A634169"/>
    <w:multiLevelType w:val="hybridMultilevel"/>
    <w:tmpl w:val="11DA2C04"/>
    <w:lvl w:ilvl="0" w:tplc="318661E0">
      <w:start w:val="1"/>
      <w:numFmt w:val="bullet"/>
      <w:lvlText w:val=""/>
      <w:lvlJc w:val="left"/>
      <w:pPr>
        <w:tabs>
          <w:tab w:val="num" w:pos="360"/>
        </w:tabs>
        <w:ind w:left="340" w:hanging="340"/>
      </w:pPr>
      <w:rPr>
        <w:rFonts w:ascii="Symbol" w:hAnsi="Symbol"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nsid w:val="2AF11A0E"/>
    <w:multiLevelType w:val="hybridMultilevel"/>
    <w:tmpl w:val="82940B56"/>
    <w:lvl w:ilvl="0" w:tplc="318661E0">
      <w:start w:val="1"/>
      <w:numFmt w:val="bullet"/>
      <w:lvlText w:val=""/>
      <w:lvlJc w:val="left"/>
      <w:pPr>
        <w:tabs>
          <w:tab w:val="num" w:pos="1776"/>
        </w:tabs>
        <w:ind w:left="1756" w:hanging="340"/>
      </w:pPr>
      <w:rPr>
        <w:rFonts w:ascii="Symbol" w:hAnsi="Symbol" w:hint="default"/>
        <w:sz w:val="16"/>
      </w:rPr>
    </w:lvl>
    <w:lvl w:ilvl="1" w:tplc="04070003" w:tentative="1">
      <w:start w:val="1"/>
      <w:numFmt w:val="bullet"/>
      <w:lvlText w:val="o"/>
      <w:lvlJc w:val="left"/>
      <w:pPr>
        <w:tabs>
          <w:tab w:val="num" w:pos="2856"/>
        </w:tabs>
        <w:ind w:left="2856" w:hanging="360"/>
      </w:pPr>
      <w:rPr>
        <w:rFonts w:ascii="Courier New" w:hAnsi="Courier New" w:hint="default"/>
      </w:rPr>
    </w:lvl>
    <w:lvl w:ilvl="2" w:tplc="04070005" w:tentative="1">
      <w:start w:val="1"/>
      <w:numFmt w:val="bullet"/>
      <w:lvlText w:val=""/>
      <w:lvlJc w:val="left"/>
      <w:pPr>
        <w:tabs>
          <w:tab w:val="num" w:pos="3576"/>
        </w:tabs>
        <w:ind w:left="3576" w:hanging="360"/>
      </w:pPr>
      <w:rPr>
        <w:rFonts w:ascii="Wingdings" w:hAnsi="Wingdings" w:hint="default"/>
      </w:rPr>
    </w:lvl>
    <w:lvl w:ilvl="3" w:tplc="04070001" w:tentative="1">
      <w:start w:val="1"/>
      <w:numFmt w:val="bullet"/>
      <w:lvlText w:val=""/>
      <w:lvlJc w:val="left"/>
      <w:pPr>
        <w:tabs>
          <w:tab w:val="num" w:pos="4296"/>
        </w:tabs>
        <w:ind w:left="4296" w:hanging="360"/>
      </w:pPr>
      <w:rPr>
        <w:rFonts w:ascii="Symbol" w:hAnsi="Symbol" w:hint="default"/>
      </w:rPr>
    </w:lvl>
    <w:lvl w:ilvl="4" w:tplc="04070003" w:tentative="1">
      <w:start w:val="1"/>
      <w:numFmt w:val="bullet"/>
      <w:lvlText w:val="o"/>
      <w:lvlJc w:val="left"/>
      <w:pPr>
        <w:tabs>
          <w:tab w:val="num" w:pos="5016"/>
        </w:tabs>
        <w:ind w:left="5016" w:hanging="360"/>
      </w:pPr>
      <w:rPr>
        <w:rFonts w:ascii="Courier New" w:hAnsi="Courier New" w:hint="default"/>
      </w:rPr>
    </w:lvl>
    <w:lvl w:ilvl="5" w:tplc="04070005" w:tentative="1">
      <w:start w:val="1"/>
      <w:numFmt w:val="bullet"/>
      <w:lvlText w:val=""/>
      <w:lvlJc w:val="left"/>
      <w:pPr>
        <w:tabs>
          <w:tab w:val="num" w:pos="5736"/>
        </w:tabs>
        <w:ind w:left="5736" w:hanging="360"/>
      </w:pPr>
      <w:rPr>
        <w:rFonts w:ascii="Wingdings" w:hAnsi="Wingdings" w:hint="default"/>
      </w:rPr>
    </w:lvl>
    <w:lvl w:ilvl="6" w:tplc="04070001" w:tentative="1">
      <w:start w:val="1"/>
      <w:numFmt w:val="bullet"/>
      <w:lvlText w:val=""/>
      <w:lvlJc w:val="left"/>
      <w:pPr>
        <w:tabs>
          <w:tab w:val="num" w:pos="6456"/>
        </w:tabs>
        <w:ind w:left="6456" w:hanging="360"/>
      </w:pPr>
      <w:rPr>
        <w:rFonts w:ascii="Symbol" w:hAnsi="Symbol" w:hint="default"/>
      </w:rPr>
    </w:lvl>
    <w:lvl w:ilvl="7" w:tplc="04070003" w:tentative="1">
      <w:start w:val="1"/>
      <w:numFmt w:val="bullet"/>
      <w:lvlText w:val="o"/>
      <w:lvlJc w:val="left"/>
      <w:pPr>
        <w:tabs>
          <w:tab w:val="num" w:pos="7176"/>
        </w:tabs>
        <w:ind w:left="7176" w:hanging="360"/>
      </w:pPr>
      <w:rPr>
        <w:rFonts w:ascii="Courier New" w:hAnsi="Courier New" w:hint="default"/>
      </w:rPr>
    </w:lvl>
    <w:lvl w:ilvl="8" w:tplc="04070005" w:tentative="1">
      <w:start w:val="1"/>
      <w:numFmt w:val="bullet"/>
      <w:lvlText w:val=""/>
      <w:lvlJc w:val="left"/>
      <w:pPr>
        <w:tabs>
          <w:tab w:val="num" w:pos="7896"/>
        </w:tabs>
        <w:ind w:left="7896" w:hanging="360"/>
      </w:pPr>
      <w:rPr>
        <w:rFonts w:ascii="Wingdings" w:hAnsi="Wingdings" w:hint="default"/>
      </w:rPr>
    </w:lvl>
  </w:abstractNum>
  <w:abstractNum w:abstractNumId="28">
    <w:nsid w:val="2E3E3388"/>
    <w:multiLevelType w:val="hybridMultilevel"/>
    <w:tmpl w:val="330240CE"/>
    <w:lvl w:ilvl="0" w:tplc="318661E0">
      <w:start w:val="1"/>
      <w:numFmt w:val="bullet"/>
      <w:lvlText w:val=""/>
      <w:lvlJc w:val="left"/>
      <w:pPr>
        <w:tabs>
          <w:tab w:val="num" w:pos="360"/>
        </w:tabs>
        <w:ind w:left="340" w:hanging="340"/>
      </w:pPr>
      <w:rPr>
        <w:rFonts w:ascii="Symbol" w:hAnsi="Symbol"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nsid w:val="3334179E"/>
    <w:multiLevelType w:val="hybridMultilevel"/>
    <w:tmpl w:val="5F5E0DAA"/>
    <w:lvl w:ilvl="0" w:tplc="318661E0">
      <w:start w:val="1"/>
      <w:numFmt w:val="bullet"/>
      <w:lvlText w:val=""/>
      <w:lvlJc w:val="left"/>
      <w:pPr>
        <w:tabs>
          <w:tab w:val="num" w:pos="360"/>
        </w:tabs>
        <w:ind w:left="340" w:hanging="340"/>
      </w:pPr>
      <w:rPr>
        <w:rFonts w:ascii="Symbol" w:hAnsi="Symbol"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nsid w:val="362604B2"/>
    <w:multiLevelType w:val="hybridMultilevel"/>
    <w:tmpl w:val="A634C9DA"/>
    <w:lvl w:ilvl="0" w:tplc="318661E0">
      <w:start w:val="1"/>
      <w:numFmt w:val="bullet"/>
      <w:lvlText w:val=""/>
      <w:lvlJc w:val="left"/>
      <w:pPr>
        <w:tabs>
          <w:tab w:val="num" w:pos="360"/>
        </w:tabs>
        <w:ind w:left="340" w:hanging="340"/>
      </w:pPr>
      <w:rPr>
        <w:rFonts w:ascii="Symbol" w:hAnsi="Symbol"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nsid w:val="36830BA2"/>
    <w:multiLevelType w:val="hybridMultilevel"/>
    <w:tmpl w:val="E50227DE"/>
    <w:lvl w:ilvl="0" w:tplc="318661E0">
      <w:start w:val="1"/>
      <w:numFmt w:val="bullet"/>
      <w:lvlText w:val=""/>
      <w:lvlJc w:val="left"/>
      <w:pPr>
        <w:tabs>
          <w:tab w:val="num" w:pos="360"/>
        </w:tabs>
        <w:ind w:left="340" w:hanging="340"/>
      </w:pPr>
      <w:rPr>
        <w:rFonts w:ascii="Symbol" w:hAnsi="Symbol"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nsid w:val="381C36D5"/>
    <w:multiLevelType w:val="hybridMultilevel"/>
    <w:tmpl w:val="5964DEF2"/>
    <w:lvl w:ilvl="0" w:tplc="4A0E579A">
      <w:start w:val="1"/>
      <w:numFmt w:val="bullet"/>
      <w:lvlText w:val=""/>
      <w:lvlJc w:val="left"/>
      <w:pPr>
        <w:tabs>
          <w:tab w:val="num" w:pos="360"/>
        </w:tabs>
        <w:ind w:left="340" w:hanging="340"/>
      </w:pPr>
      <w:rPr>
        <w:rFonts w:ascii="Symbol" w:hAnsi="Symbol" w:hint="default"/>
        <w:sz w:val="16"/>
      </w:rPr>
    </w:lvl>
    <w:lvl w:ilvl="1" w:tplc="343E9398" w:tentative="1">
      <w:start w:val="1"/>
      <w:numFmt w:val="bullet"/>
      <w:lvlText w:val="o"/>
      <w:lvlJc w:val="left"/>
      <w:pPr>
        <w:tabs>
          <w:tab w:val="num" w:pos="1440"/>
        </w:tabs>
        <w:ind w:left="1440" w:hanging="360"/>
      </w:pPr>
      <w:rPr>
        <w:rFonts w:ascii="Courier New" w:hAnsi="Courier New" w:hint="default"/>
      </w:rPr>
    </w:lvl>
    <w:lvl w:ilvl="2" w:tplc="C57EF50C" w:tentative="1">
      <w:start w:val="1"/>
      <w:numFmt w:val="bullet"/>
      <w:lvlText w:val=""/>
      <w:lvlJc w:val="left"/>
      <w:pPr>
        <w:tabs>
          <w:tab w:val="num" w:pos="2160"/>
        </w:tabs>
        <w:ind w:left="2160" w:hanging="360"/>
      </w:pPr>
      <w:rPr>
        <w:rFonts w:ascii="Wingdings" w:hAnsi="Wingdings" w:hint="default"/>
      </w:rPr>
    </w:lvl>
    <w:lvl w:ilvl="3" w:tplc="90F6AE4A" w:tentative="1">
      <w:start w:val="1"/>
      <w:numFmt w:val="bullet"/>
      <w:lvlText w:val=""/>
      <w:lvlJc w:val="left"/>
      <w:pPr>
        <w:tabs>
          <w:tab w:val="num" w:pos="2880"/>
        </w:tabs>
        <w:ind w:left="2880" w:hanging="360"/>
      </w:pPr>
      <w:rPr>
        <w:rFonts w:ascii="Symbol" w:hAnsi="Symbol" w:hint="default"/>
      </w:rPr>
    </w:lvl>
    <w:lvl w:ilvl="4" w:tplc="E8DE0CB0" w:tentative="1">
      <w:start w:val="1"/>
      <w:numFmt w:val="bullet"/>
      <w:lvlText w:val="o"/>
      <w:lvlJc w:val="left"/>
      <w:pPr>
        <w:tabs>
          <w:tab w:val="num" w:pos="3600"/>
        </w:tabs>
        <w:ind w:left="3600" w:hanging="360"/>
      </w:pPr>
      <w:rPr>
        <w:rFonts w:ascii="Courier New" w:hAnsi="Courier New" w:hint="default"/>
      </w:rPr>
    </w:lvl>
    <w:lvl w:ilvl="5" w:tplc="0E66B442" w:tentative="1">
      <w:start w:val="1"/>
      <w:numFmt w:val="bullet"/>
      <w:lvlText w:val=""/>
      <w:lvlJc w:val="left"/>
      <w:pPr>
        <w:tabs>
          <w:tab w:val="num" w:pos="4320"/>
        </w:tabs>
        <w:ind w:left="4320" w:hanging="360"/>
      </w:pPr>
      <w:rPr>
        <w:rFonts w:ascii="Wingdings" w:hAnsi="Wingdings" w:hint="default"/>
      </w:rPr>
    </w:lvl>
    <w:lvl w:ilvl="6" w:tplc="E1D09618" w:tentative="1">
      <w:start w:val="1"/>
      <w:numFmt w:val="bullet"/>
      <w:lvlText w:val=""/>
      <w:lvlJc w:val="left"/>
      <w:pPr>
        <w:tabs>
          <w:tab w:val="num" w:pos="5040"/>
        </w:tabs>
        <w:ind w:left="5040" w:hanging="360"/>
      </w:pPr>
      <w:rPr>
        <w:rFonts w:ascii="Symbol" w:hAnsi="Symbol" w:hint="default"/>
      </w:rPr>
    </w:lvl>
    <w:lvl w:ilvl="7" w:tplc="B5EA5B42" w:tentative="1">
      <w:start w:val="1"/>
      <w:numFmt w:val="bullet"/>
      <w:lvlText w:val="o"/>
      <w:lvlJc w:val="left"/>
      <w:pPr>
        <w:tabs>
          <w:tab w:val="num" w:pos="5760"/>
        </w:tabs>
        <w:ind w:left="5760" w:hanging="360"/>
      </w:pPr>
      <w:rPr>
        <w:rFonts w:ascii="Courier New" w:hAnsi="Courier New" w:hint="default"/>
      </w:rPr>
    </w:lvl>
    <w:lvl w:ilvl="8" w:tplc="5B322A3C" w:tentative="1">
      <w:start w:val="1"/>
      <w:numFmt w:val="bullet"/>
      <w:lvlText w:val=""/>
      <w:lvlJc w:val="left"/>
      <w:pPr>
        <w:tabs>
          <w:tab w:val="num" w:pos="6480"/>
        </w:tabs>
        <w:ind w:left="6480" w:hanging="360"/>
      </w:pPr>
      <w:rPr>
        <w:rFonts w:ascii="Wingdings" w:hAnsi="Wingdings" w:hint="default"/>
      </w:rPr>
    </w:lvl>
  </w:abstractNum>
  <w:abstractNum w:abstractNumId="33">
    <w:nsid w:val="384205F2"/>
    <w:multiLevelType w:val="hybridMultilevel"/>
    <w:tmpl w:val="80362A4E"/>
    <w:lvl w:ilvl="0" w:tplc="318661E0">
      <w:start w:val="1"/>
      <w:numFmt w:val="bullet"/>
      <w:lvlText w:val=""/>
      <w:lvlJc w:val="left"/>
      <w:pPr>
        <w:tabs>
          <w:tab w:val="num" w:pos="1776"/>
        </w:tabs>
        <w:ind w:left="1756" w:hanging="340"/>
      </w:pPr>
      <w:rPr>
        <w:rFonts w:ascii="Symbol" w:hAnsi="Symbol" w:hint="default"/>
        <w:sz w:val="16"/>
      </w:rPr>
    </w:lvl>
    <w:lvl w:ilvl="1" w:tplc="04070003" w:tentative="1">
      <w:start w:val="1"/>
      <w:numFmt w:val="bullet"/>
      <w:lvlText w:val="o"/>
      <w:lvlJc w:val="left"/>
      <w:pPr>
        <w:tabs>
          <w:tab w:val="num" w:pos="2856"/>
        </w:tabs>
        <w:ind w:left="2856" w:hanging="360"/>
      </w:pPr>
      <w:rPr>
        <w:rFonts w:ascii="Courier New" w:hAnsi="Courier New" w:hint="default"/>
      </w:rPr>
    </w:lvl>
    <w:lvl w:ilvl="2" w:tplc="04070005" w:tentative="1">
      <w:start w:val="1"/>
      <w:numFmt w:val="bullet"/>
      <w:lvlText w:val=""/>
      <w:lvlJc w:val="left"/>
      <w:pPr>
        <w:tabs>
          <w:tab w:val="num" w:pos="3576"/>
        </w:tabs>
        <w:ind w:left="3576" w:hanging="360"/>
      </w:pPr>
      <w:rPr>
        <w:rFonts w:ascii="Wingdings" w:hAnsi="Wingdings" w:hint="default"/>
      </w:rPr>
    </w:lvl>
    <w:lvl w:ilvl="3" w:tplc="04070001" w:tentative="1">
      <w:start w:val="1"/>
      <w:numFmt w:val="bullet"/>
      <w:lvlText w:val=""/>
      <w:lvlJc w:val="left"/>
      <w:pPr>
        <w:tabs>
          <w:tab w:val="num" w:pos="4296"/>
        </w:tabs>
        <w:ind w:left="4296" w:hanging="360"/>
      </w:pPr>
      <w:rPr>
        <w:rFonts w:ascii="Symbol" w:hAnsi="Symbol" w:hint="default"/>
      </w:rPr>
    </w:lvl>
    <w:lvl w:ilvl="4" w:tplc="04070003" w:tentative="1">
      <w:start w:val="1"/>
      <w:numFmt w:val="bullet"/>
      <w:lvlText w:val="o"/>
      <w:lvlJc w:val="left"/>
      <w:pPr>
        <w:tabs>
          <w:tab w:val="num" w:pos="5016"/>
        </w:tabs>
        <w:ind w:left="5016" w:hanging="360"/>
      </w:pPr>
      <w:rPr>
        <w:rFonts w:ascii="Courier New" w:hAnsi="Courier New" w:hint="default"/>
      </w:rPr>
    </w:lvl>
    <w:lvl w:ilvl="5" w:tplc="04070005" w:tentative="1">
      <w:start w:val="1"/>
      <w:numFmt w:val="bullet"/>
      <w:lvlText w:val=""/>
      <w:lvlJc w:val="left"/>
      <w:pPr>
        <w:tabs>
          <w:tab w:val="num" w:pos="5736"/>
        </w:tabs>
        <w:ind w:left="5736" w:hanging="360"/>
      </w:pPr>
      <w:rPr>
        <w:rFonts w:ascii="Wingdings" w:hAnsi="Wingdings" w:hint="default"/>
      </w:rPr>
    </w:lvl>
    <w:lvl w:ilvl="6" w:tplc="04070001" w:tentative="1">
      <w:start w:val="1"/>
      <w:numFmt w:val="bullet"/>
      <w:lvlText w:val=""/>
      <w:lvlJc w:val="left"/>
      <w:pPr>
        <w:tabs>
          <w:tab w:val="num" w:pos="6456"/>
        </w:tabs>
        <w:ind w:left="6456" w:hanging="360"/>
      </w:pPr>
      <w:rPr>
        <w:rFonts w:ascii="Symbol" w:hAnsi="Symbol" w:hint="default"/>
      </w:rPr>
    </w:lvl>
    <w:lvl w:ilvl="7" w:tplc="04070003" w:tentative="1">
      <w:start w:val="1"/>
      <w:numFmt w:val="bullet"/>
      <w:lvlText w:val="o"/>
      <w:lvlJc w:val="left"/>
      <w:pPr>
        <w:tabs>
          <w:tab w:val="num" w:pos="7176"/>
        </w:tabs>
        <w:ind w:left="7176" w:hanging="360"/>
      </w:pPr>
      <w:rPr>
        <w:rFonts w:ascii="Courier New" w:hAnsi="Courier New" w:hint="default"/>
      </w:rPr>
    </w:lvl>
    <w:lvl w:ilvl="8" w:tplc="04070005" w:tentative="1">
      <w:start w:val="1"/>
      <w:numFmt w:val="bullet"/>
      <w:lvlText w:val=""/>
      <w:lvlJc w:val="left"/>
      <w:pPr>
        <w:tabs>
          <w:tab w:val="num" w:pos="7896"/>
        </w:tabs>
        <w:ind w:left="7896" w:hanging="360"/>
      </w:pPr>
      <w:rPr>
        <w:rFonts w:ascii="Wingdings" w:hAnsi="Wingdings" w:hint="default"/>
      </w:rPr>
    </w:lvl>
  </w:abstractNum>
  <w:abstractNum w:abstractNumId="34">
    <w:nsid w:val="389036CA"/>
    <w:multiLevelType w:val="hybridMultilevel"/>
    <w:tmpl w:val="B2946D72"/>
    <w:lvl w:ilvl="0" w:tplc="FFFFFFFF">
      <w:start w:val="1"/>
      <w:numFmt w:val="bullet"/>
      <w:lvlText w:val=""/>
      <w:lvlJc w:val="left"/>
      <w:pPr>
        <w:tabs>
          <w:tab w:val="num" w:pos="360"/>
        </w:tabs>
        <w:ind w:left="340" w:hanging="340"/>
      </w:pPr>
      <w:rPr>
        <w:rFonts w:ascii="Symbol" w:hAnsi="Symbol" w:hint="default"/>
        <w:sz w:val="16"/>
      </w:rPr>
    </w:lvl>
    <w:lvl w:ilvl="1" w:tplc="3D7653CC">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nsid w:val="3EA62E7B"/>
    <w:multiLevelType w:val="hybridMultilevel"/>
    <w:tmpl w:val="CC7AE1F6"/>
    <w:lvl w:ilvl="0" w:tplc="318661E0">
      <w:start w:val="1"/>
      <w:numFmt w:val="bullet"/>
      <w:lvlText w:val=""/>
      <w:lvlJc w:val="left"/>
      <w:pPr>
        <w:tabs>
          <w:tab w:val="num" w:pos="360"/>
        </w:tabs>
        <w:ind w:left="340" w:hanging="340"/>
      </w:pPr>
      <w:rPr>
        <w:rFonts w:ascii="Symbol" w:hAnsi="Symbol"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6">
    <w:nsid w:val="40ED0FE8"/>
    <w:multiLevelType w:val="hybridMultilevel"/>
    <w:tmpl w:val="E098C808"/>
    <w:lvl w:ilvl="0" w:tplc="FCBE98F0">
      <w:start w:val="1"/>
      <w:numFmt w:val="bullet"/>
      <w:lvlText w:val=""/>
      <w:lvlJc w:val="left"/>
      <w:pPr>
        <w:tabs>
          <w:tab w:val="num" w:pos="360"/>
        </w:tabs>
        <w:ind w:left="340" w:hanging="340"/>
      </w:pPr>
      <w:rPr>
        <w:rFonts w:ascii="Symbol" w:hAnsi="Symbol" w:hint="default"/>
        <w:sz w:val="16"/>
      </w:rPr>
    </w:lvl>
    <w:lvl w:ilvl="1" w:tplc="AC604F74" w:tentative="1">
      <w:start w:val="1"/>
      <w:numFmt w:val="bullet"/>
      <w:lvlText w:val="o"/>
      <w:lvlJc w:val="left"/>
      <w:pPr>
        <w:tabs>
          <w:tab w:val="num" w:pos="1440"/>
        </w:tabs>
        <w:ind w:left="1440" w:hanging="360"/>
      </w:pPr>
      <w:rPr>
        <w:rFonts w:ascii="Courier New" w:hAnsi="Courier New" w:hint="default"/>
      </w:rPr>
    </w:lvl>
    <w:lvl w:ilvl="2" w:tplc="6EFC57E4" w:tentative="1">
      <w:start w:val="1"/>
      <w:numFmt w:val="bullet"/>
      <w:lvlText w:val=""/>
      <w:lvlJc w:val="left"/>
      <w:pPr>
        <w:tabs>
          <w:tab w:val="num" w:pos="2160"/>
        </w:tabs>
        <w:ind w:left="2160" w:hanging="360"/>
      </w:pPr>
      <w:rPr>
        <w:rFonts w:ascii="Wingdings" w:hAnsi="Wingdings" w:hint="default"/>
      </w:rPr>
    </w:lvl>
    <w:lvl w:ilvl="3" w:tplc="2922815A" w:tentative="1">
      <w:start w:val="1"/>
      <w:numFmt w:val="bullet"/>
      <w:lvlText w:val=""/>
      <w:lvlJc w:val="left"/>
      <w:pPr>
        <w:tabs>
          <w:tab w:val="num" w:pos="2880"/>
        </w:tabs>
        <w:ind w:left="2880" w:hanging="360"/>
      </w:pPr>
      <w:rPr>
        <w:rFonts w:ascii="Symbol" w:hAnsi="Symbol" w:hint="default"/>
      </w:rPr>
    </w:lvl>
    <w:lvl w:ilvl="4" w:tplc="C972C6C8" w:tentative="1">
      <w:start w:val="1"/>
      <w:numFmt w:val="bullet"/>
      <w:lvlText w:val="o"/>
      <w:lvlJc w:val="left"/>
      <w:pPr>
        <w:tabs>
          <w:tab w:val="num" w:pos="3600"/>
        </w:tabs>
        <w:ind w:left="3600" w:hanging="360"/>
      </w:pPr>
      <w:rPr>
        <w:rFonts w:ascii="Courier New" w:hAnsi="Courier New" w:hint="default"/>
      </w:rPr>
    </w:lvl>
    <w:lvl w:ilvl="5" w:tplc="6FD6C156" w:tentative="1">
      <w:start w:val="1"/>
      <w:numFmt w:val="bullet"/>
      <w:lvlText w:val=""/>
      <w:lvlJc w:val="left"/>
      <w:pPr>
        <w:tabs>
          <w:tab w:val="num" w:pos="4320"/>
        </w:tabs>
        <w:ind w:left="4320" w:hanging="360"/>
      </w:pPr>
      <w:rPr>
        <w:rFonts w:ascii="Wingdings" w:hAnsi="Wingdings" w:hint="default"/>
      </w:rPr>
    </w:lvl>
    <w:lvl w:ilvl="6" w:tplc="AA62262C" w:tentative="1">
      <w:start w:val="1"/>
      <w:numFmt w:val="bullet"/>
      <w:lvlText w:val=""/>
      <w:lvlJc w:val="left"/>
      <w:pPr>
        <w:tabs>
          <w:tab w:val="num" w:pos="5040"/>
        </w:tabs>
        <w:ind w:left="5040" w:hanging="360"/>
      </w:pPr>
      <w:rPr>
        <w:rFonts w:ascii="Symbol" w:hAnsi="Symbol" w:hint="default"/>
      </w:rPr>
    </w:lvl>
    <w:lvl w:ilvl="7" w:tplc="B3D2054E" w:tentative="1">
      <w:start w:val="1"/>
      <w:numFmt w:val="bullet"/>
      <w:lvlText w:val="o"/>
      <w:lvlJc w:val="left"/>
      <w:pPr>
        <w:tabs>
          <w:tab w:val="num" w:pos="5760"/>
        </w:tabs>
        <w:ind w:left="5760" w:hanging="360"/>
      </w:pPr>
      <w:rPr>
        <w:rFonts w:ascii="Courier New" w:hAnsi="Courier New" w:hint="default"/>
      </w:rPr>
    </w:lvl>
    <w:lvl w:ilvl="8" w:tplc="F04E7684" w:tentative="1">
      <w:start w:val="1"/>
      <w:numFmt w:val="bullet"/>
      <w:lvlText w:val=""/>
      <w:lvlJc w:val="left"/>
      <w:pPr>
        <w:tabs>
          <w:tab w:val="num" w:pos="6480"/>
        </w:tabs>
        <w:ind w:left="6480" w:hanging="360"/>
      </w:pPr>
      <w:rPr>
        <w:rFonts w:ascii="Wingdings" w:hAnsi="Wingdings" w:hint="default"/>
      </w:rPr>
    </w:lvl>
  </w:abstractNum>
  <w:abstractNum w:abstractNumId="37">
    <w:nsid w:val="41CF67C6"/>
    <w:multiLevelType w:val="hybridMultilevel"/>
    <w:tmpl w:val="CDA49CDA"/>
    <w:lvl w:ilvl="0" w:tplc="318661E0">
      <w:start w:val="1"/>
      <w:numFmt w:val="bullet"/>
      <w:lvlText w:val=""/>
      <w:lvlJc w:val="left"/>
      <w:pPr>
        <w:tabs>
          <w:tab w:val="num" w:pos="360"/>
        </w:tabs>
        <w:ind w:left="340" w:hanging="340"/>
      </w:pPr>
      <w:rPr>
        <w:rFonts w:ascii="Symbol" w:hAnsi="Symbol"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8">
    <w:nsid w:val="43BE21E3"/>
    <w:multiLevelType w:val="hybridMultilevel"/>
    <w:tmpl w:val="7362DD54"/>
    <w:lvl w:ilvl="0" w:tplc="318661E0">
      <w:start w:val="1"/>
      <w:numFmt w:val="bullet"/>
      <w:lvlText w:val=""/>
      <w:lvlJc w:val="left"/>
      <w:pPr>
        <w:tabs>
          <w:tab w:val="num" w:pos="360"/>
        </w:tabs>
        <w:ind w:left="340" w:hanging="340"/>
      </w:pPr>
      <w:rPr>
        <w:rFonts w:ascii="Symbol" w:hAnsi="Symbol"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9">
    <w:nsid w:val="44C61688"/>
    <w:multiLevelType w:val="hybridMultilevel"/>
    <w:tmpl w:val="378C6C4C"/>
    <w:lvl w:ilvl="0" w:tplc="4FA62CEE">
      <w:start w:val="1"/>
      <w:numFmt w:val="bullet"/>
      <w:lvlText w:val=""/>
      <w:lvlJc w:val="left"/>
      <w:pPr>
        <w:tabs>
          <w:tab w:val="num" w:pos="360"/>
        </w:tabs>
        <w:ind w:left="340" w:hanging="340"/>
      </w:pPr>
      <w:rPr>
        <w:rFonts w:ascii="Symbol" w:hAnsi="Symbol" w:hint="default"/>
        <w:sz w:val="16"/>
      </w:rPr>
    </w:lvl>
    <w:lvl w:ilvl="1" w:tplc="FC2A992C" w:tentative="1">
      <w:start w:val="1"/>
      <w:numFmt w:val="bullet"/>
      <w:lvlText w:val="o"/>
      <w:lvlJc w:val="left"/>
      <w:pPr>
        <w:tabs>
          <w:tab w:val="num" w:pos="1440"/>
        </w:tabs>
        <w:ind w:left="1440" w:hanging="360"/>
      </w:pPr>
      <w:rPr>
        <w:rFonts w:ascii="Courier New" w:hAnsi="Courier New" w:hint="default"/>
      </w:rPr>
    </w:lvl>
    <w:lvl w:ilvl="2" w:tplc="C8167AF6" w:tentative="1">
      <w:start w:val="1"/>
      <w:numFmt w:val="bullet"/>
      <w:lvlText w:val=""/>
      <w:lvlJc w:val="left"/>
      <w:pPr>
        <w:tabs>
          <w:tab w:val="num" w:pos="2160"/>
        </w:tabs>
        <w:ind w:left="2160" w:hanging="360"/>
      </w:pPr>
      <w:rPr>
        <w:rFonts w:ascii="Wingdings" w:hAnsi="Wingdings" w:hint="default"/>
      </w:rPr>
    </w:lvl>
    <w:lvl w:ilvl="3" w:tplc="BBDC9164" w:tentative="1">
      <w:start w:val="1"/>
      <w:numFmt w:val="bullet"/>
      <w:lvlText w:val=""/>
      <w:lvlJc w:val="left"/>
      <w:pPr>
        <w:tabs>
          <w:tab w:val="num" w:pos="2880"/>
        </w:tabs>
        <w:ind w:left="2880" w:hanging="360"/>
      </w:pPr>
      <w:rPr>
        <w:rFonts w:ascii="Symbol" w:hAnsi="Symbol" w:hint="default"/>
      </w:rPr>
    </w:lvl>
    <w:lvl w:ilvl="4" w:tplc="14484BD4" w:tentative="1">
      <w:start w:val="1"/>
      <w:numFmt w:val="bullet"/>
      <w:lvlText w:val="o"/>
      <w:lvlJc w:val="left"/>
      <w:pPr>
        <w:tabs>
          <w:tab w:val="num" w:pos="3600"/>
        </w:tabs>
        <w:ind w:left="3600" w:hanging="360"/>
      </w:pPr>
      <w:rPr>
        <w:rFonts w:ascii="Courier New" w:hAnsi="Courier New" w:hint="default"/>
      </w:rPr>
    </w:lvl>
    <w:lvl w:ilvl="5" w:tplc="66EE4DB6" w:tentative="1">
      <w:start w:val="1"/>
      <w:numFmt w:val="bullet"/>
      <w:lvlText w:val=""/>
      <w:lvlJc w:val="left"/>
      <w:pPr>
        <w:tabs>
          <w:tab w:val="num" w:pos="4320"/>
        </w:tabs>
        <w:ind w:left="4320" w:hanging="360"/>
      </w:pPr>
      <w:rPr>
        <w:rFonts w:ascii="Wingdings" w:hAnsi="Wingdings" w:hint="default"/>
      </w:rPr>
    </w:lvl>
    <w:lvl w:ilvl="6" w:tplc="94EC9B2A" w:tentative="1">
      <w:start w:val="1"/>
      <w:numFmt w:val="bullet"/>
      <w:lvlText w:val=""/>
      <w:lvlJc w:val="left"/>
      <w:pPr>
        <w:tabs>
          <w:tab w:val="num" w:pos="5040"/>
        </w:tabs>
        <w:ind w:left="5040" w:hanging="360"/>
      </w:pPr>
      <w:rPr>
        <w:rFonts w:ascii="Symbol" w:hAnsi="Symbol" w:hint="default"/>
      </w:rPr>
    </w:lvl>
    <w:lvl w:ilvl="7" w:tplc="1DC8FA62" w:tentative="1">
      <w:start w:val="1"/>
      <w:numFmt w:val="bullet"/>
      <w:lvlText w:val="o"/>
      <w:lvlJc w:val="left"/>
      <w:pPr>
        <w:tabs>
          <w:tab w:val="num" w:pos="5760"/>
        </w:tabs>
        <w:ind w:left="5760" w:hanging="360"/>
      </w:pPr>
      <w:rPr>
        <w:rFonts w:ascii="Courier New" w:hAnsi="Courier New" w:hint="default"/>
      </w:rPr>
    </w:lvl>
    <w:lvl w:ilvl="8" w:tplc="17A20184" w:tentative="1">
      <w:start w:val="1"/>
      <w:numFmt w:val="bullet"/>
      <w:lvlText w:val=""/>
      <w:lvlJc w:val="left"/>
      <w:pPr>
        <w:tabs>
          <w:tab w:val="num" w:pos="6480"/>
        </w:tabs>
        <w:ind w:left="6480" w:hanging="360"/>
      </w:pPr>
      <w:rPr>
        <w:rFonts w:ascii="Wingdings" w:hAnsi="Wingdings" w:hint="default"/>
      </w:rPr>
    </w:lvl>
  </w:abstractNum>
  <w:abstractNum w:abstractNumId="40">
    <w:nsid w:val="48F93149"/>
    <w:multiLevelType w:val="hybridMultilevel"/>
    <w:tmpl w:val="F5DA5992"/>
    <w:lvl w:ilvl="0" w:tplc="318661E0">
      <w:start w:val="1"/>
      <w:numFmt w:val="bullet"/>
      <w:lvlText w:val=""/>
      <w:lvlJc w:val="left"/>
      <w:pPr>
        <w:tabs>
          <w:tab w:val="num" w:pos="1776"/>
        </w:tabs>
        <w:ind w:left="1756" w:hanging="340"/>
      </w:pPr>
      <w:rPr>
        <w:rFonts w:ascii="Symbol" w:hAnsi="Symbol" w:hint="default"/>
        <w:sz w:val="16"/>
      </w:rPr>
    </w:lvl>
    <w:lvl w:ilvl="1" w:tplc="04070003" w:tentative="1">
      <w:start w:val="1"/>
      <w:numFmt w:val="bullet"/>
      <w:lvlText w:val="o"/>
      <w:lvlJc w:val="left"/>
      <w:pPr>
        <w:tabs>
          <w:tab w:val="num" w:pos="2856"/>
        </w:tabs>
        <w:ind w:left="2856" w:hanging="360"/>
      </w:pPr>
      <w:rPr>
        <w:rFonts w:ascii="Courier New" w:hAnsi="Courier New" w:hint="default"/>
      </w:rPr>
    </w:lvl>
    <w:lvl w:ilvl="2" w:tplc="04070005" w:tentative="1">
      <w:start w:val="1"/>
      <w:numFmt w:val="bullet"/>
      <w:lvlText w:val=""/>
      <w:lvlJc w:val="left"/>
      <w:pPr>
        <w:tabs>
          <w:tab w:val="num" w:pos="3576"/>
        </w:tabs>
        <w:ind w:left="3576" w:hanging="360"/>
      </w:pPr>
      <w:rPr>
        <w:rFonts w:ascii="Wingdings" w:hAnsi="Wingdings" w:hint="default"/>
      </w:rPr>
    </w:lvl>
    <w:lvl w:ilvl="3" w:tplc="04070001" w:tentative="1">
      <w:start w:val="1"/>
      <w:numFmt w:val="bullet"/>
      <w:lvlText w:val=""/>
      <w:lvlJc w:val="left"/>
      <w:pPr>
        <w:tabs>
          <w:tab w:val="num" w:pos="4296"/>
        </w:tabs>
        <w:ind w:left="4296" w:hanging="360"/>
      </w:pPr>
      <w:rPr>
        <w:rFonts w:ascii="Symbol" w:hAnsi="Symbol" w:hint="default"/>
      </w:rPr>
    </w:lvl>
    <w:lvl w:ilvl="4" w:tplc="04070003" w:tentative="1">
      <w:start w:val="1"/>
      <w:numFmt w:val="bullet"/>
      <w:lvlText w:val="o"/>
      <w:lvlJc w:val="left"/>
      <w:pPr>
        <w:tabs>
          <w:tab w:val="num" w:pos="5016"/>
        </w:tabs>
        <w:ind w:left="5016" w:hanging="360"/>
      </w:pPr>
      <w:rPr>
        <w:rFonts w:ascii="Courier New" w:hAnsi="Courier New" w:hint="default"/>
      </w:rPr>
    </w:lvl>
    <w:lvl w:ilvl="5" w:tplc="04070005" w:tentative="1">
      <w:start w:val="1"/>
      <w:numFmt w:val="bullet"/>
      <w:lvlText w:val=""/>
      <w:lvlJc w:val="left"/>
      <w:pPr>
        <w:tabs>
          <w:tab w:val="num" w:pos="5736"/>
        </w:tabs>
        <w:ind w:left="5736" w:hanging="360"/>
      </w:pPr>
      <w:rPr>
        <w:rFonts w:ascii="Wingdings" w:hAnsi="Wingdings" w:hint="default"/>
      </w:rPr>
    </w:lvl>
    <w:lvl w:ilvl="6" w:tplc="04070001" w:tentative="1">
      <w:start w:val="1"/>
      <w:numFmt w:val="bullet"/>
      <w:lvlText w:val=""/>
      <w:lvlJc w:val="left"/>
      <w:pPr>
        <w:tabs>
          <w:tab w:val="num" w:pos="6456"/>
        </w:tabs>
        <w:ind w:left="6456" w:hanging="360"/>
      </w:pPr>
      <w:rPr>
        <w:rFonts w:ascii="Symbol" w:hAnsi="Symbol" w:hint="default"/>
      </w:rPr>
    </w:lvl>
    <w:lvl w:ilvl="7" w:tplc="04070003" w:tentative="1">
      <w:start w:val="1"/>
      <w:numFmt w:val="bullet"/>
      <w:lvlText w:val="o"/>
      <w:lvlJc w:val="left"/>
      <w:pPr>
        <w:tabs>
          <w:tab w:val="num" w:pos="7176"/>
        </w:tabs>
        <w:ind w:left="7176" w:hanging="360"/>
      </w:pPr>
      <w:rPr>
        <w:rFonts w:ascii="Courier New" w:hAnsi="Courier New" w:hint="default"/>
      </w:rPr>
    </w:lvl>
    <w:lvl w:ilvl="8" w:tplc="04070005" w:tentative="1">
      <w:start w:val="1"/>
      <w:numFmt w:val="bullet"/>
      <w:lvlText w:val=""/>
      <w:lvlJc w:val="left"/>
      <w:pPr>
        <w:tabs>
          <w:tab w:val="num" w:pos="7896"/>
        </w:tabs>
        <w:ind w:left="7896" w:hanging="360"/>
      </w:pPr>
      <w:rPr>
        <w:rFonts w:ascii="Wingdings" w:hAnsi="Wingdings" w:hint="default"/>
      </w:rPr>
    </w:lvl>
  </w:abstractNum>
  <w:abstractNum w:abstractNumId="41">
    <w:nsid w:val="4B6A5365"/>
    <w:multiLevelType w:val="hybridMultilevel"/>
    <w:tmpl w:val="1060AA24"/>
    <w:lvl w:ilvl="0" w:tplc="318661E0">
      <w:start w:val="1"/>
      <w:numFmt w:val="bullet"/>
      <w:lvlText w:val=""/>
      <w:lvlJc w:val="left"/>
      <w:pPr>
        <w:tabs>
          <w:tab w:val="num" w:pos="360"/>
        </w:tabs>
        <w:ind w:left="340" w:hanging="340"/>
      </w:pPr>
      <w:rPr>
        <w:rFonts w:ascii="Symbol" w:hAnsi="Symbol"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2">
    <w:nsid w:val="4BDA4110"/>
    <w:multiLevelType w:val="hybridMultilevel"/>
    <w:tmpl w:val="92E86CBE"/>
    <w:lvl w:ilvl="0" w:tplc="318661E0">
      <w:start w:val="1"/>
      <w:numFmt w:val="bullet"/>
      <w:lvlText w:val=""/>
      <w:lvlJc w:val="left"/>
      <w:pPr>
        <w:tabs>
          <w:tab w:val="num" w:pos="1776"/>
        </w:tabs>
        <w:ind w:left="1756" w:hanging="340"/>
      </w:pPr>
      <w:rPr>
        <w:rFonts w:ascii="Symbol" w:hAnsi="Symbol" w:hint="default"/>
        <w:sz w:val="16"/>
      </w:rPr>
    </w:lvl>
    <w:lvl w:ilvl="1" w:tplc="04070003" w:tentative="1">
      <w:start w:val="1"/>
      <w:numFmt w:val="bullet"/>
      <w:lvlText w:val="o"/>
      <w:lvlJc w:val="left"/>
      <w:pPr>
        <w:tabs>
          <w:tab w:val="num" w:pos="2856"/>
        </w:tabs>
        <w:ind w:left="2856" w:hanging="360"/>
      </w:pPr>
      <w:rPr>
        <w:rFonts w:ascii="Courier New" w:hAnsi="Courier New" w:hint="default"/>
      </w:rPr>
    </w:lvl>
    <w:lvl w:ilvl="2" w:tplc="04070005" w:tentative="1">
      <w:start w:val="1"/>
      <w:numFmt w:val="bullet"/>
      <w:lvlText w:val=""/>
      <w:lvlJc w:val="left"/>
      <w:pPr>
        <w:tabs>
          <w:tab w:val="num" w:pos="3576"/>
        </w:tabs>
        <w:ind w:left="3576" w:hanging="360"/>
      </w:pPr>
      <w:rPr>
        <w:rFonts w:ascii="Wingdings" w:hAnsi="Wingdings" w:hint="default"/>
      </w:rPr>
    </w:lvl>
    <w:lvl w:ilvl="3" w:tplc="04070001" w:tentative="1">
      <w:start w:val="1"/>
      <w:numFmt w:val="bullet"/>
      <w:lvlText w:val=""/>
      <w:lvlJc w:val="left"/>
      <w:pPr>
        <w:tabs>
          <w:tab w:val="num" w:pos="4296"/>
        </w:tabs>
        <w:ind w:left="4296" w:hanging="360"/>
      </w:pPr>
      <w:rPr>
        <w:rFonts w:ascii="Symbol" w:hAnsi="Symbol" w:hint="default"/>
      </w:rPr>
    </w:lvl>
    <w:lvl w:ilvl="4" w:tplc="04070003" w:tentative="1">
      <w:start w:val="1"/>
      <w:numFmt w:val="bullet"/>
      <w:lvlText w:val="o"/>
      <w:lvlJc w:val="left"/>
      <w:pPr>
        <w:tabs>
          <w:tab w:val="num" w:pos="5016"/>
        </w:tabs>
        <w:ind w:left="5016" w:hanging="360"/>
      </w:pPr>
      <w:rPr>
        <w:rFonts w:ascii="Courier New" w:hAnsi="Courier New" w:hint="default"/>
      </w:rPr>
    </w:lvl>
    <w:lvl w:ilvl="5" w:tplc="04070005" w:tentative="1">
      <w:start w:val="1"/>
      <w:numFmt w:val="bullet"/>
      <w:lvlText w:val=""/>
      <w:lvlJc w:val="left"/>
      <w:pPr>
        <w:tabs>
          <w:tab w:val="num" w:pos="5736"/>
        </w:tabs>
        <w:ind w:left="5736" w:hanging="360"/>
      </w:pPr>
      <w:rPr>
        <w:rFonts w:ascii="Wingdings" w:hAnsi="Wingdings" w:hint="default"/>
      </w:rPr>
    </w:lvl>
    <w:lvl w:ilvl="6" w:tplc="04070001" w:tentative="1">
      <w:start w:val="1"/>
      <w:numFmt w:val="bullet"/>
      <w:lvlText w:val=""/>
      <w:lvlJc w:val="left"/>
      <w:pPr>
        <w:tabs>
          <w:tab w:val="num" w:pos="6456"/>
        </w:tabs>
        <w:ind w:left="6456" w:hanging="360"/>
      </w:pPr>
      <w:rPr>
        <w:rFonts w:ascii="Symbol" w:hAnsi="Symbol" w:hint="default"/>
      </w:rPr>
    </w:lvl>
    <w:lvl w:ilvl="7" w:tplc="04070003" w:tentative="1">
      <w:start w:val="1"/>
      <w:numFmt w:val="bullet"/>
      <w:lvlText w:val="o"/>
      <w:lvlJc w:val="left"/>
      <w:pPr>
        <w:tabs>
          <w:tab w:val="num" w:pos="7176"/>
        </w:tabs>
        <w:ind w:left="7176" w:hanging="360"/>
      </w:pPr>
      <w:rPr>
        <w:rFonts w:ascii="Courier New" w:hAnsi="Courier New" w:hint="default"/>
      </w:rPr>
    </w:lvl>
    <w:lvl w:ilvl="8" w:tplc="04070005" w:tentative="1">
      <w:start w:val="1"/>
      <w:numFmt w:val="bullet"/>
      <w:lvlText w:val=""/>
      <w:lvlJc w:val="left"/>
      <w:pPr>
        <w:tabs>
          <w:tab w:val="num" w:pos="7896"/>
        </w:tabs>
        <w:ind w:left="7896" w:hanging="360"/>
      </w:pPr>
      <w:rPr>
        <w:rFonts w:ascii="Wingdings" w:hAnsi="Wingdings" w:hint="default"/>
      </w:rPr>
    </w:lvl>
  </w:abstractNum>
  <w:abstractNum w:abstractNumId="43">
    <w:nsid w:val="50D53E67"/>
    <w:multiLevelType w:val="hybridMultilevel"/>
    <w:tmpl w:val="75E435AE"/>
    <w:lvl w:ilvl="0" w:tplc="318661E0">
      <w:start w:val="1"/>
      <w:numFmt w:val="bullet"/>
      <w:lvlText w:val=""/>
      <w:lvlJc w:val="left"/>
      <w:pPr>
        <w:tabs>
          <w:tab w:val="num" w:pos="360"/>
        </w:tabs>
        <w:ind w:left="340" w:hanging="340"/>
      </w:pPr>
      <w:rPr>
        <w:rFonts w:ascii="Symbol" w:hAnsi="Symbol"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4">
    <w:nsid w:val="524E4383"/>
    <w:multiLevelType w:val="hybridMultilevel"/>
    <w:tmpl w:val="8A486BC0"/>
    <w:lvl w:ilvl="0" w:tplc="318661E0">
      <w:start w:val="1"/>
      <w:numFmt w:val="bullet"/>
      <w:lvlText w:val=""/>
      <w:lvlJc w:val="left"/>
      <w:pPr>
        <w:tabs>
          <w:tab w:val="num" w:pos="360"/>
        </w:tabs>
        <w:ind w:left="340" w:hanging="340"/>
      </w:pPr>
      <w:rPr>
        <w:rFonts w:ascii="Symbol" w:hAnsi="Symbol"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5">
    <w:nsid w:val="548E00EC"/>
    <w:multiLevelType w:val="hybridMultilevel"/>
    <w:tmpl w:val="28C80EDA"/>
    <w:lvl w:ilvl="0" w:tplc="19B20698">
      <w:start w:val="1"/>
      <w:numFmt w:val="bullet"/>
      <w:lvlText w:val=""/>
      <w:lvlJc w:val="left"/>
      <w:pPr>
        <w:tabs>
          <w:tab w:val="num" w:pos="397"/>
        </w:tabs>
        <w:ind w:left="397" w:hanging="397"/>
      </w:pPr>
      <w:rPr>
        <w:rFonts w:ascii="Wingdings 2" w:eastAsia="Times New Roman" w:hAnsi="Wingdings 2"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6">
    <w:nsid w:val="56565C36"/>
    <w:multiLevelType w:val="multilevel"/>
    <w:tmpl w:val="64C07168"/>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491"/>
        </w:tabs>
        <w:ind w:left="1491" w:hanging="1134"/>
      </w:pPr>
      <w:rPr>
        <w:rFonts w:hint="default"/>
      </w:rPr>
    </w:lvl>
    <w:lvl w:ilvl="2">
      <w:start w:val="1"/>
      <w:numFmt w:val="decimal"/>
      <w:lvlText w:val="%1.%2.%3."/>
      <w:lvlJc w:val="left"/>
      <w:pPr>
        <w:tabs>
          <w:tab w:val="num" w:pos="1848"/>
        </w:tabs>
        <w:ind w:left="1848" w:hanging="1134"/>
      </w:pPr>
      <w:rPr>
        <w:rFonts w:hint="default"/>
      </w:rPr>
    </w:lvl>
    <w:lvl w:ilvl="3">
      <w:start w:val="1"/>
      <w:numFmt w:val="decimal"/>
      <w:lvlText w:val="%1.%2.%3.%4."/>
      <w:lvlJc w:val="left"/>
      <w:pPr>
        <w:tabs>
          <w:tab w:val="num" w:pos="2205"/>
        </w:tabs>
        <w:ind w:left="2205" w:hanging="1134"/>
      </w:pPr>
      <w:rPr>
        <w:rFonts w:hint="default"/>
      </w:rPr>
    </w:lvl>
    <w:lvl w:ilvl="4">
      <w:start w:val="1"/>
      <w:numFmt w:val="decimal"/>
      <w:lvlText w:val="%1.%2.%3.%4.%5."/>
      <w:lvlJc w:val="left"/>
      <w:pPr>
        <w:tabs>
          <w:tab w:val="num" w:pos="2562"/>
        </w:tabs>
        <w:ind w:left="2562" w:hanging="1134"/>
      </w:pPr>
      <w:rPr>
        <w:rFonts w:hint="default"/>
      </w:rPr>
    </w:lvl>
    <w:lvl w:ilvl="5">
      <w:start w:val="1"/>
      <w:numFmt w:val="decimal"/>
      <w:lvlText w:val="%1.%2.%3.%4.%5.%6."/>
      <w:lvlJc w:val="left"/>
      <w:pPr>
        <w:tabs>
          <w:tab w:val="num" w:pos="2919"/>
        </w:tabs>
        <w:ind w:left="2919" w:hanging="1134"/>
      </w:pPr>
      <w:rPr>
        <w:rFonts w:hint="default"/>
      </w:rPr>
    </w:lvl>
    <w:lvl w:ilvl="6">
      <w:start w:val="1"/>
      <w:numFmt w:val="decimal"/>
      <w:lvlText w:val="%1.%2.%3.%4.%5.%6.%7."/>
      <w:lvlJc w:val="left"/>
      <w:pPr>
        <w:tabs>
          <w:tab w:val="num" w:pos="3276"/>
        </w:tabs>
        <w:ind w:left="3276" w:hanging="1134"/>
      </w:pPr>
      <w:rPr>
        <w:rFonts w:hint="default"/>
      </w:rPr>
    </w:lvl>
    <w:lvl w:ilvl="7">
      <w:start w:val="1"/>
      <w:numFmt w:val="decimal"/>
      <w:lvlText w:val="%1.%2.%3.%4.%5.%6.%7.%8."/>
      <w:lvlJc w:val="left"/>
      <w:pPr>
        <w:tabs>
          <w:tab w:val="num" w:pos="3633"/>
        </w:tabs>
        <w:ind w:left="3633" w:hanging="1134"/>
      </w:pPr>
      <w:rPr>
        <w:rFonts w:hint="default"/>
      </w:rPr>
    </w:lvl>
    <w:lvl w:ilvl="8">
      <w:start w:val="1"/>
      <w:numFmt w:val="decimal"/>
      <w:lvlText w:val="%1.%2.%3.%4.%5.%6.%7.%8.%9."/>
      <w:lvlJc w:val="left"/>
      <w:pPr>
        <w:tabs>
          <w:tab w:val="num" w:pos="3990"/>
        </w:tabs>
        <w:ind w:left="3990" w:hanging="1134"/>
      </w:pPr>
      <w:rPr>
        <w:rFonts w:hint="default"/>
      </w:rPr>
    </w:lvl>
  </w:abstractNum>
  <w:abstractNum w:abstractNumId="47">
    <w:nsid w:val="57F7671E"/>
    <w:multiLevelType w:val="hybridMultilevel"/>
    <w:tmpl w:val="54280878"/>
    <w:lvl w:ilvl="0" w:tplc="FFFFFFFF">
      <w:start w:val="1"/>
      <w:numFmt w:val="bullet"/>
      <w:lvlText w:val=""/>
      <w:lvlJc w:val="left"/>
      <w:pPr>
        <w:tabs>
          <w:tab w:val="num" w:pos="360"/>
        </w:tabs>
        <w:ind w:left="340" w:hanging="340"/>
      </w:pPr>
      <w:rPr>
        <w:rFonts w:ascii="Symbol" w:hAnsi="Symbol" w:hint="default"/>
        <w:sz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8">
    <w:nsid w:val="586A1A28"/>
    <w:multiLevelType w:val="hybridMultilevel"/>
    <w:tmpl w:val="6C440A3E"/>
    <w:lvl w:ilvl="0" w:tplc="318661E0">
      <w:start w:val="1"/>
      <w:numFmt w:val="bullet"/>
      <w:lvlText w:val=""/>
      <w:lvlJc w:val="left"/>
      <w:pPr>
        <w:tabs>
          <w:tab w:val="num" w:pos="360"/>
        </w:tabs>
        <w:ind w:left="340" w:hanging="340"/>
      </w:pPr>
      <w:rPr>
        <w:rFonts w:ascii="Symbol" w:hAnsi="Symbol"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9">
    <w:nsid w:val="60F26B10"/>
    <w:multiLevelType w:val="hybridMultilevel"/>
    <w:tmpl w:val="04684DD2"/>
    <w:lvl w:ilvl="0" w:tplc="318661E0">
      <w:start w:val="1"/>
      <w:numFmt w:val="bullet"/>
      <w:lvlText w:val=""/>
      <w:lvlJc w:val="left"/>
      <w:pPr>
        <w:tabs>
          <w:tab w:val="num" w:pos="360"/>
        </w:tabs>
        <w:ind w:left="340" w:hanging="340"/>
      </w:pPr>
      <w:rPr>
        <w:rFonts w:ascii="Symbol" w:hAnsi="Symbol"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0">
    <w:nsid w:val="68D05369"/>
    <w:multiLevelType w:val="hybridMultilevel"/>
    <w:tmpl w:val="705CF486"/>
    <w:lvl w:ilvl="0" w:tplc="318661E0">
      <w:start w:val="1"/>
      <w:numFmt w:val="bullet"/>
      <w:lvlText w:val=""/>
      <w:lvlJc w:val="left"/>
      <w:pPr>
        <w:tabs>
          <w:tab w:val="num" w:pos="360"/>
        </w:tabs>
        <w:ind w:left="340" w:hanging="340"/>
      </w:pPr>
      <w:rPr>
        <w:rFonts w:ascii="Symbol" w:hAnsi="Symbol"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1">
    <w:nsid w:val="6940199E"/>
    <w:multiLevelType w:val="hybridMultilevel"/>
    <w:tmpl w:val="DED42DAA"/>
    <w:lvl w:ilvl="0" w:tplc="318661E0">
      <w:start w:val="1"/>
      <w:numFmt w:val="bullet"/>
      <w:lvlText w:val=""/>
      <w:lvlJc w:val="left"/>
      <w:pPr>
        <w:tabs>
          <w:tab w:val="num" w:pos="360"/>
        </w:tabs>
        <w:ind w:left="340" w:hanging="340"/>
      </w:pPr>
      <w:rPr>
        <w:rFonts w:ascii="Symbol" w:hAnsi="Symbol"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2">
    <w:nsid w:val="6AC37772"/>
    <w:multiLevelType w:val="hybridMultilevel"/>
    <w:tmpl w:val="419693B0"/>
    <w:lvl w:ilvl="0" w:tplc="318661E0">
      <w:start w:val="1"/>
      <w:numFmt w:val="bullet"/>
      <w:lvlText w:val=""/>
      <w:lvlJc w:val="left"/>
      <w:pPr>
        <w:tabs>
          <w:tab w:val="num" w:pos="360"/>
        </w:tabs>
        <w:ind w:left="340" w:hanging="340"/>
      </w:pPr>
      <w:rPr>
        <w:rFonts w:ascii="Symbol" w:hAnsi="Symbol"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3">
    <w:nsid w:val="71157B13"/>
    <w:multiLevelType w:val="hybridMultilevel"/>
    <w:tmpl w:val="624A114A"/>
    <w:lvl w:ilvl="0" w:tplc="DA36CF56">
      <w:start w:val="1"/>
      <w:numFmt w:val="bullet"/>
      <w:pStyle w:val="Aufz"/>
      <w:lvlText w:val="­"/>
      <w:lvlJc w:val="left"/>
      <w:pPr>
        <w:tabs>
          <w:tab w:val="num" w:pos="360"/>
        </w:tabs>
        <w:ind w:left="360" w:hanging="360"/>
      </w:pPr>
      <w:rPr>
        <w:rFonts w:ascii="Arial" w:hAnsi="Aria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4">
    <w:nsid w:val="71FD59F4"/>
    <w:multiLevelType w:val="hybridMultilevel"/>
    <w:tmpl w:val="53DEDE4A"/>
    <w:lvl w:ilvl="0" w:tplc="318661E0">
      <w:start w:val="1"/>
      <w:numFmt w:val="bullet"/>
      <w:lvlText w:val=""/>
      <w:lvlJc w:val="left"/>
      <w:pPr>
        <w:tabs>
          <w:tab w:val="num" w:pos="360"/>
        </w:tabs>
        <w:ind w:left="340" w:hanging="340"/>
      </w:pPr>
      <w:rPr>
        <w:rFonts w:ascii="Symbol" w:hAnsi="Symbol"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5">
    <w:nsid w:val="76114648"/>
    <w:multiLevelType w:val="hybridMultilevel"/>
    <w:tmpl w:val="0206F8EC"/>
    <w:lvl w:ilvl="0" w:tplc="318661E0">
      <w:start w:val="1"/>
      <w:numFmt w:val="bullet"/>
      <w:lvlText w:val=""/>
      <w:lvlJc w:val="left"/>
      <w:pPr>
        <w:tabs>
          <w:tab w:val="num" w:pos="360"/>
        </w:tabs>
        <w:ind w:left="340" w:hanging="340"/>
      </w:pPr>
      <w:rPr>
        <w:rFonts w:ascii="Symbol" w:hAnsi="Symbol"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6">
    <w:nsid w:val="76352213"/>
    <w:multiLevelType w:val="hybridMultilevel"/>
    <w:tmpl w:val="D7FA4C62"/>
    <w:lvl w:ilvl="0" w:tplc="318661E0">
      <w:start w:val="1"/>
      <w:numFmt w:val="bullet"/>
      <w:lvlText w:val=""/>
      <w:lvlJc w:val="left"/>
      <w:pPr>
        <w:tabs>
          <w:tab w:val="num" w:pos="360"/>
        </w:tabs>
        <w:ind w:left="340" w:hanging="340"/>
      </w:pPr>
      <w:rPr>
        <w:rFonts w:ascii="Symbol" w:hAnsi="Symbol"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7">
    <w:nsid w:val="76C66AF2"/>
    <w:multiLevelType w:val="hybridMultilevel"/>
    <w:tmpl w:val="35D80B8A"/>
    <w:lvl w:ilvl="0" w:tplc="318661E0">
      <w:start w:val="1"/>
      <w:numFmt w:val="bullet"/>
      <w:lvlText w:val=""/>
      <w:lvlJc w:val="left"/>
      <w:pPr>
        <w:tabs>
          <w:tab w:val="num" w:pos="360"/>
        </w:tabs>
        <w:ind w:left="340" w:hanging="340"/>
      </w:pPr>
      <w:rPr>
        <w:rFonts w:ascii="Symbol" w:hAnsi="Symbol"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8">
    <w:nsid w:val="7858289A"/>
    <w:multiLevelType w:val="hybridMultilevel"/>
    <w:tmpl w:val="8A5C906C"/>
    <w:lvl w:ilvl="0" w:tplc="318661E0">
      <w:start w:val="1"/>
      <w:numFmt w:val="bullet"/>
      <w:lvlText w:val=""/>
      <w:lvlJc w:val="left"/>
      <w:pPr>
        <w:tabs>
          <w:tab w:val="num" w:pos="360"/>
        </w:tabs>
        <w:ind w:left="340" w:hanging="340"/>
      </w:pPr>
      <w:rPr>
        <w:rFonts w:ascii="Symbol" w:hAnsi="Symbol"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9">
    <w:nsid w:val="7C214EDC"/>
    <w:multiLevelType w:val="hybridMultilevel"/>
    <w:tmpl w:val="3CA291CE"/>
    <w:lvl w:ilvl="0" w:tplc="318661E0">
      <w:start w:val="1"/>
      <w:numFmt w:val="bullet"/>
      <w:lvlText w:val=""/>
      <w:lvlJc w:val="left"/>
      <w:pPr>
        <w:tabs>
          <w:tab w:val="num" w:pos="360"/>
        </w:tabs>
        <w:ind w:left="340" w:hanging="340"/>
      </w:pPr>
      <w:rPr>
        <w:rFonts w:ascii="Symbol" w:hAnsi="Symbol"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0">
    <w:nsid w:val="7CEB07F2"/>
    <w:multiLevelType w:val="hybridMultilevel"/>
    <w:tmpl w:val="FCA84E5E"/>
    <w:lvl w:ilvl="0" w:tplc="318661E0">
      <w:start w:val="1"/>
      <w:numFmt w:val="bullet"/>
      <w:lvlText w:val=""/>
      <w:lvlJc w:val="left"/>
      <w:pPr>
        <w:tabs>
          <w:tab w:val="num" w:pos="360"/>
        </w:tabs>
        <w:ind w:left="340" w:hanging="340"/>
      </w:pPr>
      <w:rPr>
        <w:rFonts w:ascii="Symbol" w:hAnsi="Symbol"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1">
    <w:nsid w:val="7D5F09C3"/>
    <w:multiLevelType w:val="hybridMultilevel"/>
    <w:tmpl w:val="525AD92C"/>
    <w:lvl w:ilvl="0" w:tplc="318661E0">
      <w:start w:val="1"/>
      <w:numFmt w:val="bullet"/>
      <w:lvlText w:val=""/>
      <w:lvlJc w:val="left"/>
      <w:pPr>
        <w:tabs>
          <w:tab w:val="num" w:pos="360"/>
        </w:tabs>
        <w:ind w:left="340" w:hanging="340"/>
      </w:pPr>
      <w:rPr>
        <w:rFonts w:ascii="Symbol" w:hAnsi="Symbol"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2">
    <w:nsid w:val="7EF56416"/>
    <w:multiLevelType w:val="hybridMultilevel"/>
    <w:tmpl w:val="E7509E1C"/>
    <w:lvl w:ilvl="0" w:tplc="318661E0">
      <w:start w:val="1"/>
      <w:numFmt w:val="bullet"/>
      <w:lvlText w:val=""/>
      <w:lvlJc w:val="left"/>
      <w:pPr>
        <w:tabs>
          <w:tab w:val="num" w:pos="360"/>
        </w:tabs>
        <w:ind w:left="340" w:hanging="340"/>
      </w:pPr>
      <w:rPr>
        <w:rFonts w:ascii="Symbol" w:hAnsi="Symbol"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36"/>
  </w:num>
  <w:num w:numId="3">
    <w:abstractNumId w:val="39"/>
  </w:num>
  <w:num w:numId="4">
    <w:abstractNumId w:val="19"/>
  </w:num>
  <w:num w:numId="5">
    <w:abstractNumId w:val="34"/>
  </w:num>
  <w:num w:numId="6">
    <w:abstractNumId w:val="18"/>
  </w:num>
  <w:num w:numId="7">
    <w:abstractNumId w:val="32"/>
  </w:num>
  <w:num w:numId="8">
    <w:abstractNumId w:val="23"/>
  </w:num>
  <w:num w:numId="9">
    <w:abstractNumId w:val="45"/>
  </w:num>
  <w:num w:numId="10">
    <w:abstractNumId w:val="41"/>
  </w:num>
  <w:num w:numId="11">
    <w:abstractNumId w:val="48"/>
  </w:num>
  <w:num w:numId="12">
    <w:abstractNumId w:val="16"/>
  </w:num>
  <w:num w:numId="13">
    <w:abstractNumId w:val="49"/>
  </w:num>
  <w:num w:numId="14">
    <w:abstractNumId w:val="60"/>
  </w:num>
  <w:num w:numId="15">
    <w:abstractNumId w:val="54"/>
  </w:num>
  <w:num w:numId="16">
    <w:abstractNumId w:val="24"/>
  </w:num>
  <w:num w:numId="17">
    <w:abstractNumId w:val="13"/>
  </w:num>
  <w:num w:numId="18">
    <w:abstractNumId w:val="51"/>
  </w:num>
  <w:num w:numId="19">
    <w:abstractNumId w:val="15"/>
  </w:num>
  <w:num w:numId="20">
    <w:abstractNumId w:val="43"/>
  </w:num>
  <w:num w:numId="21">
    <w:abstractNumId w:val="56"/>
  </w:num>
  <w:num w:numId="22">
    <w:abstractNumId w:val="44"/>
  </w:num>
  <w:num w:numId="23">
    <w:abstractNumId w:val="22"/>
  </w:num>
  <w:num w:numId="24">
    <w:abstractNumId w:val="57"/>
  </w:num>
  <w:num w:numId="25">
    <w:abstractNumId w:val="61"/>
  </w:num>
  <w:num w:numId="26">
    <w:abstractNumId w:val="59"/>
  </w:num>
  <w:num w:numId="27">
    <w:abstractNumId w:val="62"/>
  </w:num>
  <w:num w:numId="28">
    <w:abstractNumId w:val="20"/>
  </w:num>
  <w:num w:numId="29">
    <w:abstractNumId w:val="31"/>
  </w:num>
  <w:num w:numId="30">
    <w:abstractNumId w:val="55"/>
  </w:num>
  <w:num w:numId="31">
    <w:abstractNumId w:val="4"/>
  </w:num>
  <w:num w:numId="32">
    <w:abstractNumId w:val="14"/>
  </w:num>
  <w:num w:numId="33">
    <w:abstractNumId w:val="3"/>
  </w:num>
  <w:num w:numId="34">
    <w:abstractNumId w:val="17"/>
  </w:num>
  <w:num w:numId="35">
    <w:abstractNumId w:val="8"/>
  </w:num>
  <w:num w:numId="36">
    <w:abstractNumId w:val="9"/>
  </w:num>
  <w:num w:numId="37">
    <w:abstractNumId w:val="2"/>
  </w:num>
  <w:num w:numId="38">
    <w:abstractNumId w:val="28"/>
  </w:num>
  <w:num w:numId="39">
    <w:abstractNumId w:val="37"/>
  </w:num>
  <w:num w:numId="40">
    <w:abstractNumId w:val="58"/>
  </w:num>
  <w:num w:numId="41">
    <w:abstractNumId w:val="12"/>
  </w:num>
  <w:num w:numId="42">
    <w:abstractNumId w:val="7"/>
  </w:num>
  <w:num w:numId="43">
    <w:abstractNumId w:val="25"/>
  </w:num>
  <w:num w:numId="44">
    <w:abstractNumId w:val="52"/>
  </w:num>
  <w:num w:numId="45">
    <w:abstractNumId w:val="29"/>
  </w:num>
  <w:num w:numId="46">
    <w:abstractNumId w:val="35"/>
  </w:num>
  <w:num w:numId="47">
    <w:abstractNumId w:val="50"/>
  </w:num>
  <w:num w:numId="48">
    <w:abstractNumId w:val="30"/>
  </w:num>
  <w:num w:numId="49">
    <w:abstractNumId w:val="26"/>
  </w:num>
  <w:num w:numId="50">
    <w:abstractNumId w:val="0"/>
  </w:num>
  <w:num w:numId="51">
    <w:abstractNumId w:val="38"/>
  </w:num>
  <w:num w:numId="52">
    <w:abstractNumId w:val="33"/>
  </w:num>
  <w:num w:numId="53">
    <w:abstractNumId w:val="27"/>
  </w:num>
  <w:num w:numId="54">
    <w:abstractNumId w:val="6"/>
  </w:num>
  <w:num w:numId="55">
    <w:abstractNumId w:val="40"/>
  </w:num>
  <w:num w:numId="56">
    <w:abstractNumId w:val="10"/>
  </w:num>
  <w:num w:numId="57">
    <w:abstractNumId w:val="5"/>
  </w:num>
  <w:num w:numId="58">
    <w:abstractNumId w:val="42"/>
  </w:num>
  <w:num w:numId="59">
    <w:abstractNumId w:val="11"/>
  </w:num>
  <w:num w:numId="60">
    <w:abstractNumId w:val="53"/>
  </w:num>
  <w:num w:numId="61">
    <w:abstractNumId w:val="47"/>
  </w:num>
  <w:num w:numId="62">
    <w:abstractNumId w:val="46"/>
  </w:num>
  <w:num w:numId="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001"/>
  <w:defaultTabStop w:val="708"/>
  <w:hyphenationZone w:val="425"/>
  <w:noPunctuationKerning/>
  <w:characterSpacingControl w:val="doNotCompress"/>
  <w:footnotePr>
    <w:footnote w:id="-1"/>
    <w:footnote w:id="0"/>
  </w:footnotePr>
  <w:endnotePr>
    <w:endnote w:id="-1"/>
    <w:endnote w:id="0"/>
  </w:endnotePr>
  <w:compat/>
  <w:rsids>
    <w:rsidRoot w:val="0035610B"/>
    <w:rsid w:val="00014AFF"/>
    <w:rsid w:val="000610DB"/>
    <w:rsid w:val="000B7BE2"/>
    <w:rsid w:val="000C112B"/>
    <w:rsid w:val="000E39F3"/>
    <w:rsid w:val="00111398"/>
    <w:rsid w:val="001240AC"/>
    <w:rsid w:val="001271C6"/>
    <w:rsid w:val="00184E91"/>
    <w:rsid w:val="001C1386"/>
    <w:rsid w:val="00201164"/>
    <w:rsid w:val="0021108E"/>
    <w:rsid w:val="00244289"/>
    <w:rsid w:val="002A612F"/>
    <w:rsid w:val="0035610B"/>
    <w:rsid w:val="003563A5"/>
    <w:rsid w:val="00375FA9"/>
    <w:rsid w:val="00390C64"/>
    <w:rsid w:val="003C5CFA"/>
    <w:rsid w:val="00452D8A"/>
    <w:rsid w:val="00460814"/>
    <w:rsid w:val="00494E7F"/>
    <w:rsid w:val="004E0342"/>
    <w:rsid w:val="004E58C9"/>
    <w:rsid w:val="004F710E"/>
    <w:rsid w:val="005044F8"/>
    <w:rsid w:val="00531476"/>
    <w:rsid w:val="005346C3"/>
    <w:rsid w:val="00540129"/>
    <w:rsid w:val="005D0E33"/>
    <w:rsid w:val="006035C2"/>
    <w:rsid w:val="006444A2"/>
    <w:rsid w:val="006457DE"/>
    <w:rsid w:val="00657492"/>
    <w:rsid w:val="006707A7"/>
    <w:rsid w:val="007552B3"/>
    <w:rsid w:val="007648D5"/>
    <w:rsid w:val="00782D2F"/>
    <w:rsid w:val="007C197A"/>
    <w:rsid w:val="008E0760"/>
    <w:rsid w:val="0096376F"/>
    <w:rsid w:val="009668DB"/>
    <w:rsid w:val="00977753"/>
    <w:rsid w:val="009A0240"/>
    <w:rsid w:val="009E5927"/>
    <w:rsid w:val="00A308F1"/>
    <w:rsid w:val="00A52380"/>
    <w:rsid w:val="00B42B3D"/>
    <w:rsid w:val="00B96AEB"/>
    <w:rsid w:val="00BB78D5"/>
    <w:rsid w:val="00BC1E80"/>
    <w:rsid w:val="00BF47D1"/>
    <w:rsid w:val="00C2489E"/>
    <w:rsid w:val="00C5596D"/>
    <w:rsid w:val="00C70DAE"/>
    <w:rsid w:val="00C73359"/>
    <w:rsid w:val="00C848AB"/>
    <w:rsid w:val="00D201E4"/>
    <w:rsid w:val="00D504B5"/>
    <w:rsid w:val="00DF6D71"/>
    <w:rsid w:val="00E74161"/>
    <w:rsid w:val="00F00ED4"/>
    <w:rsid w:val="00F43254"/>
    <w:rsid w:val="00F469A3"/>
    <w:rsid w:val="00F70D2D"/>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toc 1" w:uiPriority="39" w:qFormat="1"/>
    <w:lsdException w:name="toc 2" w:uiPriority="39" w:qFormat="1"/>
    <w:lsdException w:name="toc 3" w:uiPriority="39" w:qFormat="1"/>
    <w:lsdException w:name="index heading"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111398"/>
    <w:rPr>
      <w:sz w:val="24"/>
      <w:szCs w:val="24"/>
    </w:rPr>
  </w:style>
  <w:style w:type="paragraph" w:styleId="berschrift1">
    <w:name w:val="heading 1"/>
    <w:basedOn w:val="Standard"/>
    <w:next w:val="Standard"/>
    <w:qFormat/>
    <w:rsid w:val="00111398"/>
    <w:pPr>
      <w:keepNext/>
      <w:numPr>
        <w:numId w:val="67"/>
      </w:numPr>
      <w:spacing w:before="600" w:after="120"/>
      <w:outlineLvl w:val="0"/>
    </w:pPr>
    <w:rPr>
      <w:b/>
      <w:bCs/>
      <w:sz w:val="36"/>
    </w:rPr>
  </w:style>
  <w:style w:type="paragraph" w:styleId="berschrift2">
    <w:name w:val="heading 2"/>
    <w:basedOn w:val="Standard"/>
    <w:next w:val="Standard"/>
    <w:qFormat/>
    <w:rsid w:val="00390C64"/>
    <w:pPr>
      <w:keepNext/>
      <w:numPr>
        <w:ilvl w:val="1"/>
        <w:numId w:val="67"/>
      </w:numPr>
      <w:spacing w:before="240" w:after="120"/>
      <w:outlineLvl w:val="1"/>
    </w:pPr>
    <w:rPr>
      <w:b/>
      <w:bCs/>
      <w:sz w:val="32"/>
    </w:rPr>
  </w:style>
  <w:style w:type="paragraph" w:styleId="berschrift3">
    <w:name w:val="heading 3"/>
    <w:basedOn w:val="Standard"/>
    <w:next w:val="Standard"/>
    <w:qFormat/>
    <w:rsid w:val="00390C64"/>
    <w:pPr>
      <w:keepNext/>
      <w:numPr>
        <w:ilvl w:val="2"/>
        <w:numId w:val="67"/>
      </w:numPr>
      <w:spacing w:after="120"/>
      <w:outlineLvl w:val="2"/>
    </w:pPr>
    <w:rPr>
      <w:b/>
      <w:bCs/>
      <w:sz w:val="28"/>
    </w:rPr>
  </w:style>
  <w:style w:type="paragraph" w:styleId="berschrift4">
    <w:name w:val="heading 4"/>
    <w:basedOn w:val="Standard"/>
    <w:next w:val="Standard"/>
    <w:qFormat/>
    <w:rsid w:val="00111398"/>
    <w:pPr>
      <w:keepNext/>
      <w:outlineLvl w:val="3"/>
    </w:pPr>
    <w:rPr>
      <w:b/>
      <w:bCs/>
    </w:rPr>
  </w:style>
  <w:style w:type="paragraph" w:styleId="berschrift5">
    <w:name w:val="heading 5"/>
    <w:basedOn w:val="Standard"/>
    <w:next w:val="Standard"/>
    <w:qFormat/>
    <w:rsid w:val="00111398"/>
    <w:pPr>
      <w:keepNext/>
      <w:numPr>
        <w:ilvl w:val="4"/>
        <w:numId w:val="67"/>
      </w:numPr>
      <w:outlineLvl w:val="4"/>
    </w:pPr>
    <w:rPr>
      <w:sz w:val="22"/>
      <w:u w:val="single"/>
    </w:rPr>
  </w:style>
  <w:style w:type="paragraph" w:styleId="berschrift6">
    <w:name w:val="heading 6"/>
    <w:basedOn w:val="Standard"/>
    <w:next w:val="Standard"/>
    <w:qFormat/>
    <w:rsid w:val="00111398"/>
    <w:pPr>
      <w:keepNext/>
      <w:numPr>
        <w:ilvl w:val="5"/>
        <w:numId w:val="67"/>
      </w:numPr>
      <w:outlineLvl w:val="5"/>
    </w:pPr>
    <w:rPr>
      <w:i/>
      <w:iCs/>
      <w:sz w:val="22"/>
    </w:rPr>
  </w:style>
  <w:style w:type="paragraph" w:styleId="berschrift7">
    <w:name w:val="heading 7"/>
    <w:basedOn w:val="Standard"/>
    <w:next w:val="Standard"/>
    <w:qFormat/>
    <w:rsid w:val="00111398"/>
    <w:pPr>
      <w:keepNext/>
      <w:numPr>
        <w:ilvl w:val="6"/>
        <w:numId w:val="67"/>
      </w:numPr>
      <w:outlineLvl w:val="6"/>
    </w:pPr>
    <w:rPr>
      <w:b/>
      <w:bCs/>
      <w:sz w:val="40"/>
    </w:rPr>
  </w:style>
  <w:style w:type="paragraph" w:styleId="berschrift8">
    <w:name w:val="heading 8"/>
    <w:basedOn w:val="Standard"/>
    <w:next w:val="Standard"/>
    <w:qFormat/>
    <w:rsid w:val="00111398"/>
    <w:pPr>
      <w:keepNext/>
      <w:numPr>
        <w:ilvl w:val="7"/>
        <w:numId w:val="67"/>
      </w:numPr>
      <w:outlineLvl w:val="7"/>
    </w:pPr>
    <w:rPr>
      <w:b/>
      <w:bCs/>
      <w:sz w:val="22"/>
    </w:rPr>
  </w:style>
  <w:style w:type="paragraph" w:styleId="berschrift9">
    <w:name w:val="heading 9"/>
    <w:basedOn w:val="Standard"/>
    <w:next w:val="Standard"/>
    <w:qFormat/>
    <w:rsid w:val="00111398"/>
    <w:pPr>
      <w:numPr>
        <w:ilvl w:val="8"/>
        <w:numId w:val="67"/>
      </w:numPr>
      <w:spacing w:before="240" w:after="60"/>
      <w:outlineLvl w:val="8"/>
    </w:pPr>
    <w:rPr>
      <w:rFonts w:ascii="Arial" w:hAnsi="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111398"/>
    <w:pPr>
      <w:tabs>
        <w:tab w:val="num" w:pos="397"/>
      </w:tabs>
      <w:ind w:left="397" w:hanging="397"/>
    </w:pPr>
    <w:rPr>
      <w:sz w:val="22"/>
    </w:rPr>
  </w:style>
  <w:style w:type="character" w:styleId="BesuchterHyperlink">
    <w:name w:val="FollowedHyperlink"/>
    <w:basedOn w:val="Absatz-Standardschriftart"/>
    <w:rsid w:val="00111398"/>
    <w:rPr>
      <w:color w:val="800080"/>
      <w:u w:val="single"/>
    </w:rPr>
  </w:style>
  <w:style w:type="character" w:styleId="Hyperlink">
    <w:name w:val="Hyperlink"/>
    <w:basedOn w:val="Absatz-Standardschriftart"/>
    <w:uiPriority w:val="99"/>
    <w:rsid w:val="00111398"/>
    <w:rPr>
      <w:color w:val="0000FF"/>
      <w:u w:val="single"/>
    </w:rPr>
  </w:style>
  <w:style w:type="paragraph" w:styleId="Verzeichnis1">
    <w:name w:val="toc 1"/>
    <w:basedOn w:val="Standard"/>
    <w:next w:val="Standard"/>
    <w:autoRedefine/>
    <w:uiPriority w:val="39"/>
    <w:qFormat/>
    <w:rsid w:val="00111398"/>
    <w:pPr>
      <w:spacing w:before="120"/>
    </w:pPr>
    <w:rPr>
      <w:rFonts w:asciiTheme="minorHAnsi" w:hAnsiTheme="minorHAnsi"/>
      <w:b/>
      <w:bCs/>
      <w:i/>
      <w:iCs/>
    </w:rPr>
  </w:style>
  <w:style w:type="paragraph" w:styleId="Textkrper-Zeileneinzug">
    <w:name w:val="Body Text Indent"/>
    <w:basedOn w:val="Standard"/>
    <w:rsid w:val="00111398"/>
    <w:pPr>
      <w:ind w:left="1416"/>
    </w:pPr>
    <w:rPr>
      <w:sz w:val="20"/>
    </w:rPr>
  </w:style>
  <w:style w:type="paragraph" w:styleId="Textkrper">
    <w:name w:val="Body Text"/>
    <w:basedOn w:val="Standard"/>
    <w:rsid w:val="00111398"/>
    <w:rPr>
      <w:sz w:val="20"/>
    </w:rPr>
  </w:style>
  <w:style w:type="paragraph" w:styleId="Textkrper-Einzug2">
    <w:name w:val="Body Text Indent 2"/>
    <w:basedOn w:val="Standard"/>
    <w:rsid w:val="00111398"/>
    <w:pPr>
      <w:ind w:left="1410"/>
    </w:pPr>
    <w:rPr>
      <w:sz w:val="20"/>
    </w:rPr>
  </w:style>
  <w:style w:type="paragraph" w:styleId="Textkrper2">
    <w:name w:val="Body Text 2"/>
    <w:basedOn w:val="Standard"/>
    <w:rsid w:val="00111398"/>
    <w:rPr>
      <w:b/>
      <w:bCs/>
    </w:rPr>
  </w:style>
  <w:style w:type="paragraph" w:styleId="StandardWeb">
    <w:name w:val="Normal (Web)"/>
    <w:basedOn w:val="Standard"/>
    <w:rsid w:val="00111398"/>
    <w:pPr>
      <w:spacing w:before="100" w:beforeAutospacing="1" w:after="100" w:afterAutospacing="1"/>
    </w:pPr>
  </w:style>
  <w:style w:type="paragraph" w:styleId="Kopfzeile">
    <w:name w:val="header"/>
    <w:basedOn w:val="Standard"/>
    <w:rsid w:val="00111398"/>
    <w:pPr>
      <w:tabs>
        <w:tab w:val="center" w:pos="4536"/>
        <w:tab w:val="right" w:pos="9072"/>
      </w:tabs>
    </w:pPr>
  </w:style>
  <w:style w:type="paragraph" w:customStyle="1" w:styleId="berschrift2Ebene">
    <w:name w:val="Überschrift 2.Ebene"/>
    <w:basedOn w:val="Textkrper2"/>
    <w:rsid w:val="00111398"/>
    <w:pPr>
      <w:spacing w:before="120" w:after="120"/>
    </w:pPr>
    <w:rPr>
      <w:sz w:val="28"/>
    </w:rPr>
  </w:style>
  <w:style w:type="paragraph" w:customStyle="1" w:styleId="berschrift3Ebene">
    <w:name w:val="Überschrift 3. Ebene"/>
    <w:basedOn w:val="berschrift2Ebene"/>
    <w:rsid w:val="00111398"/>
    <w:rPr>
      <w:sz w:val="24"/>
    </w:rPr>
  </w:style>
  <w:style w:type="paragraph" w:styleId="Fuzeile">
    <w:name w:val="footer"/>
    <w:basedOn w:val="Standard"/>
    <w:rsid w:val="00111398"/>
    <w:pPr>
      <w:tabs>
        <w:tab w:val="center" w:pos="4536"/>
        <w:tab w:val="right" w:pos="9072"/>
      </w:tabs>
    </w:pPr>
  </w:style>
  <w:style w:type="paragraph" w:customStyle="1" w:styleId="zweiteberschrift">
    <w:name w:val="zweite Überschrift"/>
    <w:basedOn w:val="Standard"/>
    <w:rsid w:val="00111398"/>
    <w:pPr>
      <w:spacing w:after="120"/>
    </w:pPr>
    <w:rPr>
      <w:rFonts w:cs="Arial"/>
      <w:b/>
      <w:bCs/>
      <w:sz w:val="22"/>
    </w:rPr>
  </w:style>
  <w:style w:type="paragraph" w:customStyle="1" w:styleId="Kasten">
    <w:name w:val="Kasten"/>
    <w:basedOn w:val="Standard"/>
    <w:rsid w:val="00111398"/>
    <w:pPr>
      <w:shd w:val="clear" w:color="auto" w:fill="E6E6E6"/>
    </w:pPr>
    <w:rPr>
      <w:color w:val="999999"/>
      <w:sz w:val="22"/>
      <w:lang w:val="en-GB"/>
    </w:rPr>
  </w:style>
  <w:style w:type="paragraph" w:customStyle="1" w:styleId="Flietext">
    <w:name w:val="Fließtext"/>
    <w:basedOn w:val="Standard"/>
    <w:rsid w:val="00111398"/>
  </w:style>
  <w:style w:type="paragraph" w:customStyle="1" w:styleId="Formatvorlage1">
    <w:name w:val="Formatvorlage1"/>
    <w:basedOn w:val="Standard"/>
    <w:rsid w:val="00111398"/>
    <w:rPr>
      <w:sz w:val="22"/>
    </w:rPr>
  </w:style>
  <w:style w:type="paragraph" w:customStyle="1" w:styleId="Beispiel">
    <w:name w:val="Beispiel"/>
    <w:basedOn w:val="Flietext"/>
    <w:rsid w:val="00111398"/>
    <w:pPr>
      <w:ind w:left="1416"/>
    </w:pPr>
    <w:rPr>
      <w:sz w:val="22"/>
    </w:rPr>
  </w:style>
  <w:style w:type="paragraph" w:customStyle="1" w:styleId="ersteberschrift">
    <w:name w:val="erste überschrift"/>
    <w:basedOn w:val="berschrift4"/>
    <w:autoRedefine/>
    <w:rsid w:val="00111398"/>
    <w:rPr>
      <w:color w:val="808080"/>
      <w:sz w:val="32"/>
    </w:rPr>
  </w:style>
  <w:style w:type="paragraph" w:customStyle="1" w:styleId="aufgabe">
    <w:name w:val="aufgabe"/>
    <w:basedOn w:val="Standard"/>
    <w:rsid w:val="00111398"/>
    <w:pPr>
      <w:shd w:val="clear" w:color="auto" w:fill="F3F3F3"/>
    </w:pPr>
    <w:rPr>
      <w:color w:val="808080"/>
      <w:sz w:val="22"/>
    </w:rPr>
  </w:style>
  <w:style w:type="paragraph" w:customStyle="1" w:styleId="dritteueberschrift">
    <w:name w:val="dritteueberschrift"/>
    <w:basedOn w:val="berschrift5"/>
    <w:rsid w:val="00111398"/>
    <w:pPr>
      <w:spacing w:after="120"/>
    </w:pPr>
    <w:rPr>
      <w:b/>
      <w:bCs/>
      <w:i/>
      <w:iCs/>
      <w:u w:val="none"/>
    </w:rPr>
  </w:style>
  <w:style w:type="paragraph" w:styleId="Funotentext">
    <w:name w:val="footnote text"/>
    <w:basedOn w:val="Standard"/>
    <w:semiHidden/>
    <w:rsid w:val="00111398"/>
    <w:rPr>
      <w:sz w:val="20"/>
      <w:szCs w:val="20"/>
    </w:rPr>
  </w:style>
  <w:style w:type="character" w:styleId="Funotenzeichen">
    <w:name w:val="footnote reference"/>
    <w:basedOn w:val="Absatz-Standardschriftart"/>
    <w:semiHidden/>
    <w:rsid w:val="00111398"/>
    <w:rPr>
      <w:vertAlign w:val="superscript"/>
    </w:rPr>
  </w:style>
  <w:style w:type="character" w:styleId="Fett">
    <w:name w:val="Strong"/>
    <w:basedOn w:val="Absatz-Standardschriftart"/>
    <w:qFormat/>
    <w:rsid w:val="00111398"/>
    <w:rPr>
      <w:b/>
      <w:bCs/>
    </w:rPr>
  </w:style>
  <w:style w:type="character" w:styleId="Seitenzahl">
    <w:name w:val="page number"/>
    <w:basedOn w:val="Absatz-Standardschriftart"/>
    <w:rsid w:val="00111398"/>
  </w:style>
  <w:style w:type="paragraph" w:styleId="Verzeichnis2">
    <w:name w:val="toc 2"/>
    <w:basedOn w:val="Standard"/>
    <w:next w:val="Standard"/>
    <w:autoRedefine/>
    <w:uiPriority w:val="39"/>
    <w:qFormat/>
    <w:rsid w:val="000B7BE2"/>
    <w:pPr>
      <w:spacing w:before="120"/>
      <w:ind w:left="240"/>
    </w:pPr>
    <w:rPr>
      <w:rFonts w:asciiTheme="minorHAnsi" w:hAnsiTheme="minorHAnsi"/>
      <w:b/>
      <w:bCs/>
      <w:sz w:val="22"/>
      <w:szCs w:val="22"/>
    </w:rPr>
  </w:style>
  <w:style w:type="paragraph" w:styleId="Verzeichnis3">
    <w:name w:val="toc 3"/>
    <w:basedOn w:val="Standard"/>
    <w:next w:val="Standard"/>
    <w:autoRedefine/>
    <w:uiPriority w:val="39"/>
    <w:qFormat/>
    <w:rsid w:val="00111398"/>
    <w:pPr>
      <w:ind w:left="480"/>
    </w:pPr>
    <w:rPr>
      <w:rFonts w:asciiTheme="minorHAnsi" w:hAnsiTheme="minorHAnsi"/>
      <w:sz w:val="20"/>
      <w:szCs w:val="20"/>
    </w:rPr>
  </w:style>
  <w:style w:type="paragraph" w:styleId="Verzeichnis4">
    <w:name w:val="toc 4"/>
    <w:basedOn w:val="Standard"/>
    <w:next w:val="Standard"/>
    <w:autoRedefine/>
    <w:semiHidden/>
    <w:rsid w:val="00111398"/>
    <w:pPr>
      <w:ind w:left="720"/>
    </w:pPr>
    <w:rPr>
      <w:rFonts w:asciiTheme="minorHAnsi" w:hAnsiTheme="minorHAnsi"/>
      <w:sz w:val="20"/>
      <w:szCs w:val="20"/>
    </w:rPr>
  </w:style>
  <w:style w:type="paragraph" w:styleId="Verzeichnis5">
    <w:name w:val="toc 5"/>
    <w:basedOn w:val="Standard"/>
    <w:next w:val="Standard"/>
    <w:autoRedefine/>
    <w:semiHidden/>
    <w:rsid w:val="00111398"/>
    <w:pPr>
      <w:ind w:left="960"/>
    </w:pPr>
    <w:rPr>
      <w:rFonts w:asciiTheme="minorHAnsi" w:hAnsiTheme="minorHAnsi"/>
      <w:sz w:val="20"/>
      <w:szCs w:val="20"/>
    </w:rPr>
  </w:style>
  <w:style w:type="paragraph" w:styleId="Verzeichnis6">
    <w:name w:val="toc 6"/>
    <w:basedOn w:val="Standard"/>
    <w:next w:val="Standard"/>
    <w:autoRedefine/>
    <w:semiHidden/>
    <w:rsid w:val="00111398"/>
    <w:pPr>
      <w:ind w:left="1200"/>
    </w:pPr>
    <w:rPr>
      <w:rFonts w:asciiTheme="minorHAnsi" w:hAnsiTheme="minorHAnsi"/>
      <w:sz w:val="20"/>
      <w:szCs w:val="20"/>
    </w:rPr>
  </w:style>
  <w:style w:type="paragraph" w:styleId="Verzeichnis7">
    <w:name w:val="toc 7"/>
    <w:basedOn w:val="Standard"/>
    <w:next w:val="Standard"/>
    <w:autoRedefine/>
    <w:semiHidden/>
    <w:rsid w:val="00111398"/>
    <w:pPr>
      <w:ind w:left="1440"/>
    </w:pPr>
    <w:rPr>
      <w:rFonts w:asciiTheme="minorHAnsi" w:hAnsiTheme="minorHAnsi"/>
      <w:sz w:val="20"/>
      <w:szCs w:val="20"/>
    </w:rPr>
  </w:style>
  <w:style w:type="paragraph" w:styleId="Verzeichnis8">
    <w:name w:val="toc 8"/>
    <w:basedOn w:val="Standard"/>
    <w:next w:val="Standard"/>
    <w:autoRedefine/>
    <w:semiHidden/>
    <w:rsid w:val="00111398"/>
    <w:pPr>
      <w:ind w:left="1680"/>
    </w:pPr>
    <w:rPr>
      <w:rFonts w:asciiTheme="minorHAnsi" w:hAnsiTheme="minorHAnsi"/>
      <w:sz w:val="20"/>
      <w:szCs w:val="20"/>
    </w:rPr>
  </w:style>
  <w:style w:type="paragraph" w:styleId="Verzeichnis9">
    <w:name w:val="toc 9"/>
    <w:basedOn w:val="Standard"/>
    <w:next w:val="Standard"/>
    <w:autoRedefine/>
    <w:semiHidden/>
    <w:rsid w:val="00111398"/>
    <w:pPr>
      <w:ind w:left="1920"/>
    </w:pPr>
    <w:rPr>
      <w:rFonts w:asciiTheme="minorHAnsi" w:hAnsiTheme="minorHAnsi"/>
      <w:sz w:val="20"/>
      <w:szCs w:val="20"/>
    </w:rPr>
  </w:style>
  <w:style w:type="paragraph" w:styleId="Sprechblasentext">
    <w:name w:val="Balloon Text"/>
    <w:basedOn w:val="Standard"/>
    <w:semiHidden/>
    <w:rsid w:val="0035610B"/>
    <w:rPr>
      <w:rFonts w:ascii="Tahoma" w:hAnsi="Tahoma" w:cs="Tahoma"/>
      <w:sz w:val="16"/>
      <w:szCs w:val="16"/>
    </w:rPr>
  </w:style>
  <w:style w:type="character" w:customStyle="1" w:styleId="emphasis">
    <w:name w:val="emphasis"/>
    <w:basedOn w:val="Absatz-Standardschriftart"/>
    <w:rsid w:val="004F710E"/>
    <w:rPr>
      <w:i/>
      <w:iCs/>
    </w:rPr>
  </w:style>
  <w:style w:type="paragraph" w:customStyle="1" w:styleId="Aufz">
    <w:name w:val="Aufz"/>
    <w:basedOn w:val="Standard"/>
    <w:rsid w:val="004F710E"/>
    <w:pPr>
      <w:numPr>
        <w:numId w:val="60"/>
      </w:numPr>
    </w:pPr>
  </w:style>
  <w:style w:type="character" w:customStyle="1" w:styleId="quote">
    <w:name w:val="quote"/>
    <w:basedOn w:val="Absatz-Standardschriftart"/>
    <w:rsid w:val="005346C3"/>
    <w:rPr>
      <w:b/>
    </w:rPr>
  </w:style>
  <w:style w:type="paragraph" w:styleId="Inhaltsverzeichnisberschrift">
    <w:name w:val="TOC Heading"/>
    <w:basedOn w:val="berschrift1"/>
    <w:next w:val="Standard"/>
    <w:uiPriority w:val="39"/>
    <w:unhideWhenUsed/>
    <w:qFormat/>
    <w:rsid w:val="000B7BE2"/>
    <w:pPr>
      <w:keepLines/>
      <w:numPr>
        <w:numId w:val="0"/>
      </w:numPr>
      <w:spacing w:before="480" w:after="0" w:line="276" w:lineRule="auto"/>
      <w:outlineLvl w:val="9"/>
    </w:pPr>
    <w:rPr>
      <w:rFonts w:asciiTheme="majorHAnsi" w:eastAsiaTheme="majorEastAsia" w:hAnsiTheme="majorHAnsi" w:cstheme="majorBidi"/>
      <w:color w:val="365F91" w:themeColor="accent1" w:themeShade="BF"/>
      <w:sz w:val="28"/>
      <w:szCs w:val="28"/>
      <w:lang w:eastAsia="en-US"/>
    </w:rPr>
  </w:style>
  <w:style w:type="paragraph" w:styleId="Index1">
    <w:name w:val="index 1"/>
    <w:basedOn w:val="Standard"/>
    <w:next w:val="Standard"/>
    <w:autoRedefine/>
    <w:uiPriority w:val="99"/>
    <w:rsid w:val="00390C64"/>
    <w:pPr>
      <w:ind w:left="240" w:hanging="240"/>
    </w:pPr>
    <w:rPr>
      <w:rFonts w:asciiTheme="minorHAnsi" w:hAnsiTheme="minorHAnsi"/>
      <w:sz w:val="20"/>
      <w:szCs w:val="20"/>
    </w:rPr>
  </w:style>
  <w:style w:type="paragraph" w:styleId="Index2">
    <w:name w:val="index 2"/>
    <w:basedOn w:val="Standard"/>
    <w:next w:val="Standard"/>
    <w:autoRedefine/>
    <w:uiPriority w:val="99"/>
    <w:rsid w:val="00390C64"/>
    <w:pPr>
      <w:ind w:left="480" w:hanging="240"/>
    </w:pPr>
    <w:rPr>
      <w:rFonts w:asciiTheme="minorHAnsi" w:hAnsiTheme="minorHAnsi"/>
      <w:sz w:val="20"/>
      <w:szCs w:val="20"/>
    </w:rPr>
  </w:style>
  <w:style w:type="paragraph" w:styleId="Index3">
    <w:name w:val="index 3"/>
    <w:basedOn w:val="Standard"/>
    <w:next w:val="Standard"/>
    <w:autoRedefine/>
    <w:rsid w:val="00390C64"/>
    <w:pPr>
      <w:ind w:left="720" w:hanging="240"/>
    </w:pPr>
    <w:rPr>
      <w:rFonts w:asciiTheme="minorHAnsi" w:hAnsiTheme="minorHAnsi"/>
      <w:sz w:val="20"/>
      <w:szCs w:val="20"/>
    </w:rPr>
  </w:style>
  <w:style w:type="paragraph" w:styleId="Index4">
    <w:name w:val="index 4"/>
    <w:basedOn w:val="Standard"/>
    <w:next w:val="Standard"/>
    <w:autoRedefine/>
    <w:rsid w:val="00390C64"/>
    <w:pPr>
      <w:ind w:left="960" w:hanging="240"/>
    </w:pPr>
    <w:rPr>
      <w:rFonts w:asciiTheme="minorHAnsi" w:hAnsiTheme="minorHAnsi"/>
      <w:sz w:val="20"/>
      <w:szCs w:val="20"/>
    </w:rPr>
  </w:style>
  <w:style w:type="paragraph" w:styleId="Index5">
    <w:name w:val="index 5"/>
    <w:basedOn w:val="Standard"/>
    <w:next w:val="Standard"/>
    <w:autoRedefine/>
    <w:rsid w:val="00390C64"/>
    <w:pPr>
      <w:ind w:left="1200" w:hanging="240"/>
    </w:pPr>
    <w:rPr>
      <w:rFonts w:asciiTheme="minorHAnsi" w:hAnsiTheme="minorHAnsi"/>
      <w:sz w:val="20"/>
      <w:szCs w:val="20"/>
    </w:rPr>
  </w:style>
  <w:style w:type="paragraph" w:styleId="Index6">
    <w:name w:val="index 6"/>
    <w:basedOn w:val="Standard"/>
    <w:next w:val="Standard"/>
    <w:autoRedefine/>
    <w:rsid w:val="00390C64"/>
    <w:pPr>
      <w:ind w:left="1440" w:hanging="240"/>
    </w:pPr>
    <w:rPr>
      <w:rFonts w:asciiTheme="minorHAnsi" w:hAnsiTheme="minorHAnsi"/>
      <w:sz w:val="20"/>
      <w:szCs w:val="20"/>
    </w:rPr>
  </w:style>
  <w:style w:type="paragraph" w:styleId="Index7">
    <w:name w:val="index 7"/>
    <w:basedOn w:val="Standard"/>
    <w:next w:val="Standard"/>
    <w:autoRedefine/>
    <w:rsid w:val="00390C64"/>
    <w:pPr>
      <w:ind w:left="1680" w:hanging="240"/>
    </w:pPr>
    <w:rPr>
      <w:rFonts w:asciiTheme="minorHAnsi" w:hAnsiTheme="minorHAnsi"/>
      <w:sz w:val="20"/>
      <w:szCs w:val="20"/>
    </w:rPr>
  </w:style>
  <w:style w:type="paragraph" w:styleId="Index8">
    <w:name w:val="index 8"/>
    <w:basedOn w:val="Standard"/>
    <w:next w:val="Standard"/>
    <w:autoRedefine/>
    <w:rsid w:val="00390C64"/>
    <w:pPr>
      <w:ind w:left="1920" w:hanging="240"/>
    </w:pPr>
    <w:rPr>
      <w:rFonts w:asciiTheme="minorHAnsi" w:hAnsiTheme="minorHAnsi"/>
      <w:sz w:val="20"/>
      <w:szCs w:val="20"/>
    </w:rPr>
  </w:style>
  <w:style w:type="paragraph" w:styleId="Index9">
    <w:name w:val="index 9"/>
    <w:basedOn w:val="Standard"/>
    <w:next w:val="Standard"/>
    <w:autoRedefine/>
    <w:rsid w:val="00390C64"/>
    <w:pPr>
      <w:ind w:left="2160" w:hanging="240"/>
    </w:pPr>
    <w:rPr>
      <w:rFonts w:asciiTheme="minorHAnsi" w:hAnsiTheme="minorHAnsi"/>
      <w:sz w:val="20"/>
      <w:szCs w:val="20"/>
    </w:rPr>
  </w:style>
  <w:style w:type="paragraph" w:styleId="Indexberschrift">
    <w:name w:val="index heading"/>
    <w:basedOn w:val="Standard"/>
    <w:next w:val="Index1"/>
    <w:uiPriority w:val="99"/>
    <w:rsid w:val="00390C64"/>
    <w:pPr>
      <w:spacing w:before="120" w:after="120"/>
    </w:pPr>
    <w:rPr>
      <w:rFonts w:asciiTheme="minorHAnsi" w:hAnsiTheme="minorHAnsi"/>
      <w:b/>
      <w:bCs/>
      <w:i/>
      <w:iCs/>
      <w:sz w:val="20"/>
      <w:szCs w:val="20"/>
    </w:rPr>
  </w:style>
  <w:style w:type="paragraph" w:styleId="HTMLVorformatiert">
    <w:name w:val="HTML Preformatted"/>
    <w:basedOn w:val="Standard"/>
    <w:link w:val="HTMLVorformatiertZchn"/>
    <w:uiPriority w:val="99"/>
    <w:unhideWhenUsed/>
    <w:rsid w:val="000E3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de-AT" w:eastAsia="de-AT"/>
    </w:rPr>
  </w:style>
  <w:style w:type="character" w:customStyle="1" w:styleId="HTMLVorformatiertZchn">
    <w:name w:val="HTML Vorformatiert Zchn"/>
    <w:basedOn w:val="Absatz-Standardschriftart"/>
    <w:link w:val="HTMLVorformatiert"/>
    <w:uiPriority w:val="99"/>
    <w:rsid w:val="000E39F3"/>
    <w:rPr>
      <w:rFonts w:ascii="Courier New" w:hAnsi="Courier New" w:cs="Courier New"/>
      <w:lang w:val="de-AT" w:eastAsia="de-A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F8E48-66FE-4061-B466-AB1714886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1567</Words>
  <Characters>9873</Characters>
  <Application>Microsoft Office Word</Application>
  <DocSecurity>0</DocSecurity>
  <Lines>82</Lines>
  <Paragraphs>22</Paragraphs>
  <ScaleCrop>false</ScaleCrop>
  <HeadingPairs>
    <vt:vector size="2" baseType="variant">
      <vt:variant>
        <vt:lpstr>Titel</vt:lpstr>
      </vt:variant>
      <vt:variant>
        <vt:i4>1</vt:i4>
      </vt:variant>
    </vt:vector>
  </HeadingPairs>
  <TitlesOfParts>
    <vt:vector size="1" baseType="lpstr">
      <vt:lpstr>Erfolgreich präsentieren und moderieren</vt:lpstr>
    </vt:vector>
  </TitlesOfParts>
  <Company>TEIA AG</Company>
  <LinksUpToDate>false</LinksUpToDate>
  <CharactersWithSpaces>11418</CharactersWithSpaces>
  <SharedDoc>false</SharedDoc>
  <HLinks>
    <vt:vector size="306" baseType="variant">
      <vt:variant>
        <vt:i4>1638454</vt:i4>
      </vt:variant>
      <vt:variant>
        <vt:i4>302</vt:i4>
      </vt:variant>
      <vt:variant>
        <vt:i4>0</vt:i4>
      </vt:variant>
      <vt:variant>
        <vt:i4>5</vt:i4>
      </vt:variant>
      <vt:variant>
        <vt:lpwstr/>
      </vt:variant>
      <vt:variant>
        <vt:lpwstr>_Toc203631496</vt:lpwstr>
      </vt:variant>
      <vt:variant>
        <vt:i4>1638454</vt:i4>
      </vt:variant>
      <vt:variant>
        <vt:i4>296</vt:i4>
      </vt:variant>
      <vt:variant>
        <vt:i4>0</vt:i4>
      </vt:variant>
      <vt:variant>
        <vt:i4>5</vt:i4>
      </vt:variant>
      <vt:variant>
        <vt:lpwstr/>
      </vt:variant>
      <vt:variant>
        <vt:lpwstr>_Toc203631495</vt:lpwstr>
      </vt:variant>
      <vt:variant>
        <vt:i4>1638454</vt:i4>
      </vt:variant>
      <vt:variant>
        <vt:i4>290</vt:i4>
      </vt:variant>
      <vt:variant>
        <vt:i4>0</vt:i4>
      </vt:variant>
      <vt:variant>
        <vt:i4>5</vt:i4>
      </vt:variant>
      <vt:variant>
        <vt:lpwstr/>
      </vt:variant>
      <vt:variant>
        <vt:lpwstr>_Toc203631494</vt:lpwstr>
      </vt:variant>
      <vt:variant>
        <vt:i4>1638454</vt:i4>
      </vt:variant>
      <vt:variant>
        <vt:i4>284</vt:i4>
      </vt:variant>
      <vt:variant>
        <vt:i4>0</vt:i4>
      </vt:variant>
      <vt:variant>
        <vt:i4>5</vt:i4>
      </vt:variant>
      <vt:variant>
        <vt:lpwstr/>
      </vt:variant>
      <vt:variant>
        <vt:lpwstr>_Toc203631493</vt:lpwstr>
      </vt:variant>
      <vt:variant>
        <vt:i4>1638454</vt:i4>
      </vt:variant>
      <vt:variant>
        <vt:i4>278</vt:i4>
      </vt:variant>
      <vt:variant>
        <vt:i4>0</vt:i4>
      </vt:variant>
      <vt:variant>
        <vt:i4>5</vt:i4>
      </vt:variant>
      <vt:variant>
        <vt:lpwstr/>
      </vt:variant>
      <vt:variant>
        <vt:lpwstr>_Toc203631492</vt:lpwstr>
      </vt:variant>
      <vt:variant>
        <vt:i4>1638454</vt:i4>
      </vt:variant>
      <vt:variant>
        <vt:i4>272</vt:i4>
      </vt:variant>
      <vt:variant>
        <vt:i4>0</vt:i4>
      </vt:variant>
      <vt:variant>
        <vt:i4>5</vt:i4>
      </vt:variant>
      <vt:variant>
        <vt:lpwstr/>
      </vt:variant>
      <vt:variant>
        <vt:lpwstr>_Toc203631491</vt:lpwstr>
      </vt:variant>
      <vt:variant>
        <vt:i4>1638454</vt:i4>
      </vt:variant>
      <vt:variant>
        <vt:i4>266</vt:i4>
      </vt:variant>
      <vt:variant>
        <vt:i4>0</vt:i4>
      </vt:variant>
      <vt:variant>
        <vt:i4>5</vt:i4>
      </vt:variant>
      <vt:variant>
        <vt:lpwstr/>
      </vt:variant>
      <vt:variant>
        <vt:lpwstr>_Toc203631490</vt:lpwstr>
      </vt:variant>
      <vt:variant>
        <vt:i4>1572918</vt:i4>
      </vt:variant>
      <vt:variant>
        <vt:i4>260</vt:i4>
      </vt:variant>
      <vt:variant>
        <vt:i4>0</vt:i4>
      </vt:variant>
      <vt:variant>
        <vt:i4>5</vt:i4>
      </vt:variant>
      <vt:variant>
        <vt:lpwstr/>
      </vt:variant>
      <vt:variant>
        <vt:lpwstr>_Toc203631489</vt:lpwstr>
      </vt:variant>
      <vt:variant>
        <vt:i4>1572918</vt:i4>
      </vt:variant>
      <vt:variant>
        <vt:i4>254</vt:i4>
      </vt:variant>
      <vt:variant>
        <vt:i4>0</vt:i4>
      </vt:variant>
      <vt:variant>
        <vt:i4>5</vt:i4>
      </vt:variant>
      <vt:variant>
        <vt:lpwstr/>
      </vt:variant>
      <vt:variant>
        <vt:lpwstr>_Toc203631488</vt:lpwstr>
      </vt:variant>
      <vt:variant>
        <vt:i4>1572918</vt:i4>
      </vt:variant>
      <vt:variant>
        <vt:i4>248</vt:i4>
      </vt:variant>
      <vt:variant>
        <vt:i4>0</vt:i4>
      </vt:variant>
      <vt:variant>
        <vt:i4>5</vt:i4>
      </vt:variant>
      <vt:variant>
        <vt:lpwstr/>
      </vt:variant>
      <vt:variant>
        <vt:lpwstr>_Toc203631487</vt:lpwstr>
      </vt:variant>
      <vt:variant>
        <vt:i4>1572918</vt:i4>
      </vt:variant>
      <vt:variant>
        <vt:i4>242</vt:i4>
      </vt:variant>
      <vt:variant>
        <vt:i4>0</vt:i4>
      </vt:variant>
      <vt:variant>
        <vt:i4>5</vt:i4>
      </vt:variant>
      <vt:variant>
        <vt:lpwstr/>
      </vt:variant>
      <vt:variant>
        <vt:lpwstr>_Toc203631486</vt:lpwstr>
      </vt:variant>
      <vt:variant>
        <vt:i4>1572918</vt:i4>
      </vt:variant>
      <vt:variant>
        <vt:i4>236</vt:i4>
      </vt:variant>
      <vt:variant>
        <vt:i4>0</vt:i4>
      </vt:variant>
      <vt:variant>
        <vt:i4>5</vt:i4>
      </vt:variant>
      <vt:variant>
        <vt:lpwstr/>
      </vt:variant>
      <vt:variant>
        <vt:lpwstr>_Toc203631485</vt:lpwstr>
      </vt:variant>
      <vt:variant>
        <vt:i4>1572918</vt:i4>
      </vt:variant>
      <vt:variant>
        <vt:i4>230</vt:i4>
      </vt:variant>
      <vt:variant>
        <vt:i4>0</vt:i4>
      </vt:variant>
      <vt:variant>
        <vt:i4>5</vt:i4>
      </vt:variant>
      <vt:variant>
        <vt:lpwstr/>
      </vt:variant>
      <vt:variant>
        <vt:lpwstr>_Toc203631484</vt:lpwstr>
      </vt:variant>
      <vt:variant>
        <vt:i4>1572918</vt:i4>
      </vt:variant>
      <vt:variant>
        <vt:i4>224</vt:i4>
      </vt:variant>
      <vt:variant>
        <vt:i4>0</vt:i4>
      </vt:variant>
      <vt:variant>
        <vt:i4>5</vt:i4>
      </vt:variant>
      <vt:variant>
        <vt:lpwstr/>
      </vt:variant>
      <vt:variant>
        <vt:lpwstr>_Toc203631483</vt:lpwstr>
      </vt:variant>
      <vt:variant>
        <vt:i4>1572918</vt:i4>
      </vt:variant>
      <vt:variant>
        <vt:i4>218</vt:i4>
      </vt:variant>
      <vt:variant>
        <vt:i4>0</vt:i4>
      </vt:variant>
      <vt:variant>
        <vt:i4>5</vt:i4>
      </vt:variant>
      <vt:variant>
        <vt:lpwstr/>
      </vt:variant>
      <vt:variant>
        <vt:lpwstr>_Toc203631482</vt:lpwstr>
      </vt:variant>
      <vt:variant>
        <vt:i4>1572918</vt:i4>
      </vt:variant>
      <vt:variant>
        <vt:i4>212</vt:i4>
      </vt:variant>
      <vt:variant>
        <vt:i4>0</vt:i4>
      </vt:variant>
      <vt:variant>
        <vt:i4>5</vt:i4>
      </vt:variant>
      <vt:variant>
        <vt:lpwstr/>
      </vt:variant>
      <vt:variant>
        <vt:lpwstr>_Toc203631481</vt:lpwstr>
      </vt:variant>
      <vt:variant>
        <vt:i4>1572918</vt:i4>
      </vt:variant>
      <vt:variant>
        <vt:i4>206</vt:i4>
      </vt:variant>
      <vt:variant>
        <vt:i4>0</vt:i4>
      </vt:variant>
      <vt:variant>
        <vt:i4>5</vt:i4>
      </vt:variant>
      <vt:variant>
        <vt:lpwstr/>
      </vt:variant>
      <vt:variant>
        <vt:lpwstr>_Toc203631480</vt:lpwstr>
      </vt:variant>
      <vt:variant>
        <vt:i4>1507382</vt:i4>
      </vt:variant>
      <vt:variant>
        <vt:i4>200</vt:i4>
      </vt:variant>
      <vt:variant>
        <vt:i4>0</vt:i4>
      </vt:variant>
      <vt:variant>
        <vt:i4>5</vt:i4>
      </vt:variant>
      <vt:variant>
        <vt:lpwstr/>
      </vt:variant>
      <vt:variant>
        <vt:lpwstr>_Toc203631479</vt:lpwstr>
      </vt:variant>
      <vt:variant>
        <vt:i4>1507382</vt:i4>
      </vt:variant>
      <vt:variant>
        <vt:i4>194</vt:i4>
      </vt:variant>
      <vt:variant>
        <vt:i4>0</vt:i4>
      </vt:variant>
      <vt:variant>
        <vt:i4>5</vt:i4>
      </vt:variant>
      <vt:variant>
        <vt:lpwstr/>
      </vt:variant>
      <vt:variant>
        <vt:lpwstr>_Toc203631478</vt:lpwstr>
      </vt:variant>
      <vt:variant>
        <vt:i4>1507382</vt:i4>
      </vt:variant>
      <vt:variant>
        <vt:i4>188</vt:i4>
      </vt:variant>
      <vt:variant>
        <vt:i4>0</vt:i4>
      </vt:variant>
      <vt:variant>
        <vt:i4>5</vt:i4>
      </vt:variant>
      <vt:variant>
        <vt:lpwstr/>
      </vt:variant>
      <vt:variant>
        <vt:lpwstr>_Toc203631477</vt:lpwstr>
      </vt:variant>
      <vt:variant>
        <vt:i4>1507382</vt:i4>
      </vt:variant>
      <vt:variant>
        <vt:i4>182</vt:i4>
      </vt:variant>
      <vt:variant>
        <vt:i4>0</vt:i4>
      </vt:variant>
      <vt:variant>
        <vt:i4>5</vt:i4>
      </vt:variant>
      <vt:variant>
        <vt:lpwstr/>
      </vt:variant>
      <vt:variant>
        <vt:lpwstr>_Toc203631476</vt:lpwstr>
      </vt:variant>
      <vt:variant>
        <vt:i4>1507382</vt:i4>
      </vt:variant>
      <vt:variant>
        <vt:i4>176</vt:i4>
      </vt:variant>
      <vt:variant>
        <vt:i4>0</vt:i4>
      </vt:variant>
      <vt:variant>
        <vt:i4>5</vt:i4>
      </vt:variant>
      <vt:variant>
        <vt:lpwstr/>
      </vt:variant>
      <vt:variant>
        <vt:lpwstr>_Toc203631475</vt:lpwstr>
      </vt:variant>
      <vt:variant>
        <vt:i4>1507382</vt:i4>
      </vt:variant>
      <vt:variant>
        <vt:i4>170</vt:i4>
      </vt:variant>
      <vt:variant>
        <vt:i4>0</vt:i4>
      </vt:variant>
      <vt:variant>
        <vt:i4>5</vt:i4>
      </vt:variant>
      <vt:variant>
        <vt:lpwstr/>
      </vt:variant>
      <vt:variant>
        <vt:lpwstr>_Toc203631474</vt:lpwstr>
      </vt:variant>
      <vt:variant>
        <vt:i4>1507382</vt:i4>
      </vt:variant>
      <vt:variant>
        <vt:i4>164</vt:i4>
      </vt:variant>
      <vt:variant>
        <vt:i4>0</vt:i4>
      </vt:variant>
      <vt:variant>
        <vt:i4>5</vt:i4>
      </vt:variant>
      <vt:variant>
        <vt:lpwstr/>
      </vt:variant>
      <vt:variant>
        <vt:lpwstr>_Toc203631473</vt:lpwstr>
      </vt:variant>
      <vt:variant>
        <vt:i4>1507382</vt:i4>
      </vt:variant>
      <vt:variant>
        <vt:i4>158</vt:i4>
      </vt:variant>
      <vt:variant>
        <vt:i4>0</vt:i4>
      </vt:variant>
      <vt:variant>
        <vt:i4>5</vt:i4>
      </vt:variant>
      <vt:variant>
        <vt:lpwstr/>
      </vt:variant>
      <vt:variant>
        <vt:lpwstr>_Toc203631472</vt:lpwstr>
      </vt:variant>
      <vt:variant>
        <vt:i4>1507382</vt:i4>
      </vt:variant>
      <vt:variant>
        <vt:i4>152</vt:i4>
      </vt:variant>
      <vt:variant>
        <vt:i4>0</vt:i4>
      </vt:variant>
      <vt:variant>
        <vt:i4>5</vt:i4>
      </vt:variant>
      <vt:variant>
        <vt:lpwstr/>
      </vt:variant>
      <vt:variant>
        <vt:lpwstr>_Toc203631471</vt:lpwstr>
      </vt:variant>
      <vt:variant>
        <vt:i4>1507382</vt:i4>
      </vt:variant>
      <vt:variant>
        <vt:i4>146</vt:i4>
      </vt:variant>
      <vt:variant>
        <vt:i4>0</vt:i4>
      </vt:variant>
      <vt:variant>
        <vt:i4>5</vt:i4>
      </vt:variant>
      <vt:variant>
        <vt:lpwstr/>
      </vt:variant>
      <vt:variant>
        <vt:lpwstr>_Toc203631470</vt:lpwstr>
      </vt:variant>
      <vt:variant>
        <vt:i4>1441846</vt:i4>
      </vt:variant>
      <vt:variant>
        <vt:i4>140</vt:i4>
      </vt:variant>
      <vt:variant>
        <vt:i4>0</vt:i4>
      </vt:variant>
      <vt:variant>
        <vt:i4>5</vt:i4>
      </vt:variant>
      <vt:variant>
        <vt:lpwstr/>
      </vt:variant>
      <vt:variant>
        <vt:lpwstr>_Toc203631469</vt:lpwstr>
      </vt:variant>
      <vt:variant>
        <vt:i4>1441846</vt:i4>
      </vt:variant>
      <vt:variant>
        <vt:i4>134</vt:i4>
      </vt:variant>
      <vt:variant>
        <vt:i4>0</vt:i4>
      </vt:variant>
      <vt:variant>
        <vt:i4>5</vt:i4>
      </vt:variant>
      <vt:variant>
        <vt:lpwstr/>
      </vt:variant>
      <vt:variant>
        <vt:lpwstr>_Toc203631468</vt:lpwstr>
      </vt:variant>
      <vt:variant>
        <vt:i4>1441846</vt:i4>
      </vt:variant>
      <vt:variant>
        <vt:i4>128</vt:i4>
      </vt:variant>
      <vt:variant>
        <vt:i4>0</vt:i4>
      </vt:variant>
      <vt:variant>
        <vt:i4>5</vt:i4>
      </vt:variant>
      <vt:variant>
        <vt:lpwstr/>
      </vt:variant>
      <vt:variant>
        <vt:lpwstr>_Toc203631467</vt:lpwstr>
      </vt:variant>
      <vt:variant>
        <vt:i4>1441846</vt:i4>
      </vt:variant>
      <vt:variant>
        <vt:i4>122</vt:i4>
      </vt:variant>
      <vt:variant>
        <vt:i4>0</vt:i4>
      </vt:variant>
      <vt:variant>
        <vt:i4>5</vt:i4>
      </vt:variant>
      <vt:variant>
        <vt:lpwstr/>
      </vt:variant>
      <vt:variant>
        <vt:lpwstr>_Toc203631466</vt:lpwstr>
      </vt:variant>
      <vt:variant>
        <vt:i4>1441846</vt:i4>
      </vt:variant>
      <vt:variant>
        <vt:i4>116</vt:i4>
      </vt:variant>
      <vt:variant>
        <vt:i4>0</vt:i4>
      </vt:variant>
      <vt:variant>
        <vt:i4>5</vt:i4>
      </vt:variant>
      <vt:variant>
        <vt:lpwstr/>
      </vt:variant>
      <vt:variant>
        <vt:lpwstr>_Toc203631465</vt:lpwstr>
      </vt:variant>
      <vt:variant>
        <vt:i4>1441846</vt:i4>
      </vt:variant>
      <vt:variant>
        <vt:i4>110</vt:i4>
      </vt:variant>
      <vt:variant>
        <vt:i4>0</vt:i4>
      </vt:variant>
      <vt:variant>
        <vt:i4>5</vt:i4>
      </vt:variant>
      <vt:variant>
        <vt:lpwstr/>
      </vt:variant>
      <vt:variant>
        <vt:lpwstr>_Toc203631464</vt:lpwstr>
      </vt:variant>
      <vt:variant>
        <vt:i4>1441846</vt:i4>
      </vt:variant>
      <vt:variant>
        <vt:i4>104</vt:i4>
      </vt:variant>
      <vt:variant>
        <vt:i4>0</vt:i4>
      </vt:variant>
      <vt:variant>
        <vt:i4>5</vt:i4>
      </vt:variant>
      <vt:variant>
        <vt:lpwstr/>
      </vt:variant>
      <vt:variant>
        <vt:lpwstr>_Toc203631463</vt:lpwstr>
      </vt:variant>
      <vt:variant>
        <vt:i4>1441846</vt:i4>
      </vt:variant>
      <vt:variant>
        <vt:i4>98</vt:i4>
      </vt:variant>
      <vt:variant>
        <vt:i4>0</vt:i4>
      </vt:variant>
      <vt:variant>
        <vt:i4>5</vt:i4>
      </vt:variant>
      <vt:variant>
        <vt:lpwstr/>
      </vt:variant>
      <vt:variant>
        <vt:lpwstr>_Toc203631462</vt:lpwstr>
      </vt:variant>
      <vt:variant>
        <vt:i4>1441846</vt:i4>
      </vt:variant>
      <vt:variant>
        <vt:i4>92</vt:i4>
      </vt:variant>
      <vt:variant>
        <vt:i4>0</vt:i4>
      </vt:variant>
      <vt:variant>
        <vt:i4>5</vt:i4>
      </vt:variant>
      <vt:variant>
        <vt:lpwstr/>
      </vt:variant>
      <vt:variant>
        <vt:lpwstr>_Toc203631461</vt:lpwstr>
      </vt:variant>
      <vt:variant>
        <vt:i4>1441846</vt:i4>
      </vt:variant>
      <vt:variant>
        <vt:i4>86</vt:i4>
      </vt:variant>
      <vt:variant>
        <vt:i4>0</vt:i4>
      </vt:variant>
      <vt:variant>
        <vt:i4>5</vt:i4>
      </vt:variant>
      <vt:variant>
        <vt:lpwstr/>
      </vt:variant>
      <vt:variant>
        <vt:lpwstr>_Toc203631460</vt:lpwstr>
      </vt:variant>
      <vt:variant>
        <vt:i4>1376310</vt:i4>
      </vt:variant>
      <vt:variant>
        <vt:i4>80</vt:i4>
      </vt:variant>
      <vt:variant>
        <vt:i4>0</vt:i4>
      </vt:variant>
      <vt:variant>
        <vt:i4>5</vt:i4>
      </vt:variant>
      <vt:variant>
        <vt:lpwstr/>
      </vt:variant>
      <vt:variant>
        <vt:lpwstr>_Toc203631459</vt:lpwstr>
      </vt:variant>
      <vt:variant>
        <vt:i4>1376310</vt:i4>
      </vt:variant>
      <vt:variant>
        <vt:i4>74</vt:i4>
      </vt:variant>
      <vt:variant>
        <vt:i4>0</vt:i4>
      </vt:variant>
      <vt:variant>
        <vt:i4>5</vt:i4>
      </vt:variant>
      <vt:variant>
        <vt:lpwstr/>
      </vt:variant>
      <vt:variant>
        <vt:lpwstr>_Toc203631458</vt:lpwstr>
      </vt:variant>
      <vt:variant>
        <vt:i4>1376310</vt:i4>
      </vt:variant>
      <vt:variant>
        <vt:i4>68</vt:i4>
      </vt:variant>
      <vt:variant>
        <vt:i4>0</vt:i4>
      </vt:variant>
      <vt:variant>
        <vt:i4>5</vt:i4>
      </vt:variant>
      <vt:variant>
        <vt:lpwstr/>
      </vt:variant>
      <vt:variant>
        <vt:lpwstr>_Toc203631457</vt:lpwstr>
      </vt:variant>
      <vt:variant>
        <vt:i4>1376310</vt:i4>
      </vt:variant>
      <vt:variant>
        <vt:i4>62</vt:i4>
      </vt:variant>
      <vt:variant>
        <vt:i4>0</vt:i4>
      </vt:variant>
      <vt:variant>
        <vt:i4>5</vt:i4>
      </vt:variant>
      <vt:variant>
        <vt:lpwstr/>
      </vt:variant>
      <vt:variant>
        <vt:lpwstr>_Toc203631456</vt:lpwstr>
      </vt:variant>
      <vt:variant>
        <vt:i4>1376310</vt:i4>
      </vt:variant>
      <vt:variant>
        <vt:i4>56</vt:i4>
      </vt:variant>
      <vt:variant>
        <vt:i4>0</vt:i4>
      </vt:variant>
      <vt:variant>
        <vt:i4>5</vt:i4>
      </vt:variant>
      <vt:variant>
        <vt:lpwstr/>
      </vt:variant>
      <vt:variant>
        <vt:lpwstr>_Toc203631455</vt:lpwstr>
      </vt:variant>
      <vt:variant>
        <vt:i4>1376310</vt:i4>
      </vt:variant>
      <vt:variant>
        <vt:i4>50</vt:i4>
      </vt:variant>
      <vt:variant>
        <vt:i4>0</vt:i4>
      </vt:variant>
      <vt:variant>
        <vt:i4>5</vt:i4>
      </vt:variant>
      <vt:variant>
        <vt:lpwstr/>
      </vt:variant>
      <vt:variant>
        <vt:lpwstr>_Toc203631454</vt:lpwstr>
      </vt:variant>
      <vt:variant>
        <vt:i4>1376310</vt:i4>
      </vt:variant>
      <vt:variant>
        <vt:i4>44</vt:i4>
      </vt:variant>
      <vt:variant>
        <vt:i4>0</vt:i4>
      </vt:variant>
      <vt:variant>
        <vt:i4>5</vt:i4>
      </vt:variant>
      <vt:variant>
        <vt:lpwstr/>
      </vt:variant>
      <vt:variant>
        <vt:lpwstr>_Toc203631453</vt:lpwstr>
      </vt:variant>
      <vt:variant>
        <vt:i4>1376310</vt:i4>
      </vt:variant>
      <vt:variant>
        <vt:i4>38</vt:i4>
      </vt:variant>
      <vt:variant>
        <vt:i4>0</vt:i4>
      </vt:variant>
      <vt:variant>
        <vt:i4>5</vt:i4>
      </vt:variant>
      <vt:variant>
        <vt:lpwstr/>
      </vt:variant>
      <vt:variant>
        <vt:lpwstr>_Toc203631452</vt:lpwstr>
      </vt:variant>
      <vt:variant>
        <vt:i4>1376310</vt:i4>
      </vt:variant>
      <vt:variant>
        <vt:i4>32</vt:i4>
      </vt:variant>
      <vt:variant>
        <vt:i4>0</vt:i4>
      </vt:variant>
      <vt:variant>
        <vt:i4>5</vt:i4>
      </vt:variant>
      <vt:variant>
        <vt:lpwstr/>
      </vt:variant>
      <vt:variant>
        <vt:lpwstr>_Toc203631451</vt:lpwstr>
      </vt:variant>
      <vt:variant>
        <vt:i4>1376310</vt:i4>
      </vt:variant>
      <vt:variant>
        <vt:i4>26</vt:i4>
      </vt:variant>
      <vt:variant>
        <vt:i4>0</vt:i4>
      </vt:variant>
      <vt:variant>
        <vt:i4>5</vt:i4>
      </vt:variant>
      <vt:variant>
        <vt:lpwstr/>
      </vt:variant>
      <vt:variant>
        <vt:lpwstr>_Toc203631450</vt:lpwstr>
      </vt:variant>
      <vt:variant>
        <vt:i4>1310774</vt:i4>
      </vt:variant>
      <vt:variant>
        <vt:i4>20</vt:i4>
      </vt:variant>
      <vt:variant>
        <vt:i4>0</vt:i4>
      </vt:variant>
      <vt:variant>
        <vt:i4>5</vt:i4>
      </vt:variant>
      <vt:variant>
        <vt:lpwstr/>
      </vt:variant>
      <vt:variant>
        <vt:lpwstr>_Toc203631449</vt:lpwstr>
      </vt:variant>
      <vt:variant>
        <vt:i4>1310774</vt:i4>
      </vt:variant>
      <vt:variant>
        <vt:i4>14</vt:i4>
      </vt:variant>
      <vt:variant>
        <vt:i4>0</vt:i4>
      </vt:variant>
      <vt:variant>
        <vt:i4>5</vt:i4>
      </vt:variant>
      <vt:variant>
        <vt:lpwstr/>
      </vt:variant>
      <vt:variant>
        <vt:lpwstr>_Toc203631448</vt:lpwstr>
      </vt:variant>
      <vt:variant>
        <vt:i4>1310774</vt:i4>
      </vt:variant>
      <vt:variant>
        <vt:i4>8</vt:i4>
      </vt:variant>
      <vt:variant>
        <vt:i4>0</vt:i4>
      </vt:variant>
      <vt:variant>
        <vt:i4>5</vt:i4>
      </vt:variant>
      <vt:variant>
        <vt:lpwstr/>
      </vt:variant>
      <vt:variant>
        <vt:lpwstr>_Toc203631447</vt:lpwstr>
      </vt:variant>
      <vt:variant>
        <vt:i4>1310774</vt:i4>
      </vt:variant>
      <vt:variant>
        <vt:i4>2</vt:i4>
      </vt:variant>
      <vt:variant>
        <vt:i4>0</vt:i4>
      </vt:variant>
      <vt:variant>
        <vt:i4>5</vt:i4>
      </vt:variant>
      <vt:variant>
        <vt:lpwstr/>
      </vt:variant>
      <vt:variant>
        <vt:lpwstr>_Toc203631446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Erfolgreich präsentieren und moderieren</dc:title>
  <dc:creator>Svenja Hofert</dc:creator>
  <cp:lastModifiedBy>Petz</cp:lastModifiedBy>
  <cp:revision>2</cp:revision>
  <cp:lastPrinted>2003-07-05T11:22:00Z</cp:lastPrinted>
  <dcterms:created xsi:type="dcterms:W3CDTF">2011-08-23T19:07:00Z</dcterms:created>
  <dcterms:modified xsi:type="dcterms:W3CDTF">2011-08-23T19:07:00Z</dcterms:modified>
</cp:coreProperties>
</file>